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F50E7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F50E7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F50E7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C31B08" wp14:editId="67F0EF13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F50E7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F50E7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F50E7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F50E7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F50E7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8F50E7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F50E7">
        <w:rPr>
          <w:sz w:val="32"/>
          <w:lang w:val="ru-RU"/>
        </w:rPr>
        <w:t xml:space="preserve">Поступления денежных средств за </w:t>
      </w:r>
      <w:r w:rsidR="00717598">
        <w:rPr>
          <w:sz w:val="32"/>
          <w:lang w:val="ru-RU"/>
        </w:rPr>
        <w:t>август</w:t>
      </w:r>
      <w:r w:rsidR="009827B6" w:rsidRPr="008F50E7">
        <w:rPr>
          <w:sz w:val="32"/>
          <w:lang w:val="ru-RU"/>
        </w:rPr>
        <w:t xml:space="preserve"> </w:t>
      </w:r>
      <w:r w:rsidRPr="008F50E7">
        <w:rPr>
          <w:sz w:val="32"/>
          <w:lang w:val="ru-RU"/>
        </w:rPr>
        <w:t>202</w:t>
      </w:r>
      <w:r w:rsidR="00F9755E" w:rsidRPr="008F50E7">
        <w:rPr>
          <w:sz w:val="32"/>
          <w:lang w:val="ru-RU"/>
        </w:rPr>
        <w:t>3</w:t>
      </w:r>
      <w:r w:rsidRPr="008F50E7">
        <w:rPr>
          <w:sz w:val="32"/>
          <w:lang w:val="ru-RU"/>
        </w:rPr>
        <w:t xml:space="preserve"> г.</w:t>
      </w:r>
    </w:p>
    <w:p w:rsidR="00A234D8" w:rsidRPr="008F50E7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8F50E7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8F50E7">
        <w:rPr>
          <w:sz w:val="32"/>
          <w:lang w:val="ru-RU"/>
        </w:rPr>
        <w:t>Через расчетный счет (безналичным путем)</w:t>
      </w:r>
    </w:p>
    <w:p w:rsidR="00151F65" w:rsidRPr="008F50E7" w:rsidRDefault="00151F65">
      <w:pPr>
        <w:rPr>
          <w:sz w:val="24"/>
          <w:lang w:val="ru-RU"/>
        </w:rPr>
      </w:pPr>
    </w:p>
    <w:p w:rsidR="004F5932" w:rsidRPr="008F50E7" w:rsidRDefault="004F5932">
      <w:pPr>
        <w:rPr>
          <w:sz w:val="24"/>
          <w:lang w:val="ru-RU"/>
        </w:rPr>
      </w:pPr>
    </w:p>
    <w:tbl>
      <w:tblPr>
        <w:tblStyle w:val="a3"/>
        <w:tblpPr w:leftFromText="180" w:rightFromText="180" w:vertAnchor="text" w:tblpX="-34" w:tblpY="1"/>
        <w:tblOverlap w:val="never"/>
        <w:tblW w:w="9713" w:type="dxa"/>
        <w:tblLayout w:type="fixed"/>
        <w:tblLook w:val="04A0" w:firstRow="1" w:lastRow="0" w:firstColumn="1" w:lastColumn="0" w:noHBand="0" w:noVBand="1"/>
      </w:tblPr>
      <w:tblGrid>
        <w:gridCol w:w="568"/>
        <w:gridCol w:w="1296"/>
        <w:gridCol w:w="1505"/>
        <w:gridCol w:w="6344"/>
      </w:tblGrid>
      <w:tr w:rsidR="000017B2" w:rsidRPr="008F50E7" w:rsidTr="004F5932">
        <w:trPr>
          <w:trHeight w:val="322"/>
        </w:trPr>
        <w:tc>
          <w:tcPr>
            <w:tcW w:w="568" w:type="dxa"/>
            <w:vMerge w:val="restart"/>
            <w:hideMark/>
          </w:tcPr>
          <w:p w:rsidR="000017B2" w:rsidRPr="008F50E7" w:rsidRDefault="000017B2" w:rsidP="00660695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296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05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6344" w:type="dxa"/>
            <w:vMerge w:val="restart"/>
            <w:hideMark/>
          </w:tcPr>
          <w:p w:rsidR="000017B2" w:rsidRPr="008F50E7" w:rsidRDefault="000017B2" w:rsidP="00660695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8F50E7" w:rsidTr="004F5932">
        <w:trPr>
          <w:trHeight w:val="322"/>
        </w:trPr>
        <w:tc>
          <w:tcPr>
            <w:tcW w:w="568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96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5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44" w:type="dxa"/>
            <w:vMerge/>
            <w:hideMark/>
          </w:tcPr>
          <w:p w:rsidR="000017B2" w:rsidRPr="008F50E7" w:rsidRDefault="000017B2" w:rsidP="00660695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B6570" w:rsidRPr="00285D9B" w:rsidTr="004F5932">
        <w:trPr>
          <w:trHeight w:val="322"/>
        </w:trPr>
        <w:tc>
          <w:tcPr>
            <w:tcW w:w="568" w:type="dxa"/>
          </w:tcPr>
          <w:p w:rsidR="001B6570" w:rsidRPr="00535F31" w:rsidRDefault="001B6570" w:rsidP="001B657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bookmarkStart w:id="0" w:name="_GoBack" w:colFirst="1" w:colLast="2"/>
            <w:r w:rsidRPr="00535F31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296" w:type="dxa"/>
          </w:tcPr>
          <w:p w:rsidR="001B6570" w:rsidRPr="00535F31" w:rsidRDefault="001B6570" w:rsidP="001B657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01.08.2023</w:t>
            </w:r>
          </w:p>
        </w:tc>
        <w:tc>
          <w:tcPr>
            <w:tcW w:w="1505" w:type="dxa"/>
          </w:tcPr>
          <w:p w:rsidR="001B6570" w:rsidRPr="005B65E5" w:rsidRDefault="001B6570" w:rsidP="001B6570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</w:tcPr>
          <w:p w:rsidR="001B6570" w:rsidRPr="005B65E5" w:rsidRDefault="001B6570" w:rsidP="001B6570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02.08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</w:t>
            </w:r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ТОХТАРОВ ДЖАФЕР СЕИТУМЕРОВИЧ</w:t>
            </w:r>
          </w:p>
        </w:tc>
      </w:tr>
      <w:tr w:rsidR="0095257D" w:rsidRPr="00285D9B" w:rsidTr="004F5932">
        <w:trPr>
          <w:trHeight w:val="322"/>
        </w:trPr>
        <w:tc>
          <w:tcPr>
            <w:tcW w:w="568" w:type="dxa"/>
          </w:tcPr>
          <w:p w:rsidR="0095257D" w:rsidRPr="004F5932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F5932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296" w:type="dxa"/>
          </w:tcPr>
          <w:p w:rsidR="0095257D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02.08.2023</w:t>
            </w:r>
          </w:p>
        </w:tc>
        <w:tc>
          <w:tcPr>
            <w:tcW w:w="1505" w:type="dxa"/>
          </w:tcPr>
          <w:p w:rsidR="0095257D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10000,00</w:t>
            </w:r>
          </w:p>
        </w:tc>
        <w:tc>
          <w:tcPr>
            <w:tcW w:w="6344" w:type="dxa"/>
          </w:tcPr>
          <w:p w:rsidR="0095257D" w:rsidRPr="008F50E7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Благотворительное пожертвование на уставную деятельность. НДС не облагается от Индивидуального предпринимателя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Майорва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Алексея Алексеевича</w:t>
            </w:r>
          </w:p>
        </w:tc>
      </w:tr>
      <w:tr w:rsidR="0095257D" w:rsidRPr="00285D9B" w:rsidTr="004F5932">
        <w:trPr>
          <w:trHeight w:val="322"/>
        </w:trPr>
        <w:tc>
          <w:tcPr>
            <w:tcW w:w="568" w:type="dxa"/>
          </w:tcPr>
          <w:p w:rsidR="0095257D" w:rsidRPr="00D508B1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296" w:type="dxa"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03.08.2023</w:t>
            </w:r>
          </w:p>
        </w:tc>
        <w:tc>
          <w:tcPr>
            <w:tcW w:w="1505" w:type="dxa"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04.08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 </w:t>
            </w:r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АПАЗОВ ШЕВКЕТ ФЕРИТОВИЧ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1B6570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296" w:type="dxa"/>
            <w:noWrap/>
            <w:hideMark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03.08.2023</w:t>
            </w:r>
          </w:p>
        </w:tc>
        <w:tc>
          <w:tcPr>
            <w:tcW w:w="1505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04.08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 </w:t>
            </w:r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ЭМИРУСЕИНОВА ЭЛЬЗАРА РЕФАТОВНА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D508B1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296" w:type="dxa"/>
            <w:noWrap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04.08.2023</w:t>
            </w:r>
          </w:p>
        </w:tc>
        <w:tc>
          <w:tcPr>
            <w:tcW w:w="1505" w:type="dxa"/>
            <w:noWrap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07.08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 </w:t>
            </w:r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ВАЛИТОВ АЛИМ АКИМОВИЧ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1B6570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296" w:type="dxa"/>
            <w:noWrap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07.08.2023</w:t>
            </w:r>
          </w:p>
        </w:tc>
        <w:tc>
          <w:tcPr>
            <w:tcW w:w="1505" w:type="dxa"/>
            <w:noWrap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08.08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 </w:t>
            </w:r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МАМУТОВ Руслан МАРЛЕНОВИЧ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D508B1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296" w:type="dxa"/>
            <w:noWrap/>
            <w:hideMark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07.08.2023</w:t>
            </w:r>
          </w:p>
        </w:tc>
        <w:tc>
          <w:tcPr>
            <w:tcW w:w="1505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08.08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 </w:t>
            </w:r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АБДУРАШИТОВ ЭРНЕСТ ЭМИРАМЕТОВИЧ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D508B1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08B1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296" w:type="dxa"/>
            <w:noWrap/>
            <w:hideMark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07.08.2023</w:t>
            </w:r>
          </w:p>
        </w:tc>
        <w:tc>
          <w:tcPr>
            <w:tcW w:w="1505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08.08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 </w:t>
            </w:r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АДЖИМУРАТОВА ВЕТАНЬЕ АХТЕМОВНА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Default="0095257D" w:rsidP="00952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96" w:type="dxa"/>
            <w:noWrap/>
            <w:hideMark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10.08.2023</w:t>
            </w:r>
          </w:p>
        </w:tc>
        <w:tc>
          <w:tcPr>
            <w:tcW w:w="1505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11.08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 </w:t>
            </w:r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АДЖИЕВ РУСТЕМ ЭДЕМОВИЧ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1B6570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10</w:t>
            </w:r>
          </w:p>
        </w:tc>
        <w:tc>
          <w:tcPr>
            <w:tcW w:w="1296" w:type="dxa"/>
            <w:noWrap/>
            <w:hideMark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10.08.2023</w:t>
            </w:r>
          </w:p>
        </w:tc>
        <w:tc>
          <w:tcPr>
            <w:tcW w:w="1505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11.08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КУРТУСМАНОВ ЭБУЛЬСУВТ МЕМЕТОВИЧ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1B6570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lastRenderedPageBreak/>
              <w:t>11</w:t>
            </w:r>
          </w:p>
        </w:tc>
        <w:tc>
          <w:tcPr>
            <w:tcW w:w="1296" w:type="dxa"/>
            <w:noWrap/>
            <w:hideMark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10.08.2023</w:t>
            </w:r>
          </w:p>
        </w:tc>
        <w:tc>
          <w:tcPr>
            <w:tcW w:w="1505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11.08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 </w:t>
            </w:r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НИКИТИНА СУСАННА ЮРЬЕВНА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1B6570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12</w:t>
            </w:r>
          </w:p>
        </w:tc>
        <w:tc>
          <w:tcPr>
            <w:tcW w:w="1296" w:type="dxa"/>
            <w:noWrap/>
            <w:hideMark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11.08.2023</w:t>
            </w:r>
          </w:p>
        </w:tc>
        <w:tc>
          <w:tcPr>
            <w:tcW w:w="1505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14.08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 </w:t>
            </w:r>
            <w:proofErr w:type="spellStart"/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Вейсова</w:t>
            </w:r>
            <w:proofErr w:type="spellEnd"/>
            <w:r w:rsidRPr="001B657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Эльвина</w:t>
            </w:r>
            <w:proofErr w:type="spellEnd"/>
            <w:r w:rsidRPr="001B657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Серверовна</w:t>
            </w:r>
            <w:proofErr w:type="spellEnd"/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1B6570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12.08.2023</w:t>
            </w:r>
          </w:p>
        </w:tc>
        <w:tc>
          <w:tcPr>
            <w:tcW w:w="1505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513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,00</w:t>
            </w:r>
          </w:p>
        </w:tc>
        <w:tc>
          <w:tcPr>
            <w:tcW w:w="6344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14.08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 </w:t>
            </w:r>
            <w:proofErr w:type="spellStart"/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Аджиосманова</w:t>
            </w:r>
            <w:proofErr w:type="spellEnd"/>
            <w:r w:rsidRPr="001B657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Эмине</w:t>
            </w:r>
            <w:proofErr w:type="spellEnd"/>
            <w:r w:rsidRPr="001B657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Ролановна</w:t>
            </w:r>
            <w:proofErr w:type="spellEnd"/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1B6570" w:rsidRDefault="0095257D" w:rsidP="0095257D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</w:t>
            </w:r>
          </w:p>
        </w:tc>
        <w:tc>
          <w:tcPr>
            <w:tcW w:w="1296" w:type="dxa"/>
            <w:noWrap/>
          </w:tcPr>
          <w:p w:rsidR="0095257D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15.08.2023</w:t>
            </w:r>
          </w:p>
        </w:tc>
        <w:tc>
          <w:tcPr>
            <w:tcW w:w="1505" w:type="dxa"/>
            <w:noWrap/>
          </w:tcPr>
          <w:p w:rsidR="0095257D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2000,00</w:t>
            </w:r>
          </w:p>
        </w:tc>
        <w:tc>
          <w:tcPr>
            <w:tcW w:w="6344" w:type="dxa"/>
            <w:noWrap/>
          </w:tcPr>
          <w:p w:rsidR="0095257D" w:rsidRPr="008F50E7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Благотворительное пожертвование на уставную деятельность от Ибрагимовой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Зеры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Эльвисовны</w:t>
            </w:r>
            <w:proofErr w:type="spellEnd"/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E25013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15</w:t>
            </w:r>
          </w:p>
        </w:tc>
        <w:tc>
          <w:tcPr>
            <w:tcW w:w="1296" w:type="dxa"/>
            <w:noWrap/>
            <w:hideMark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17.08.2023</w:t>
            </w:r>
          </w:p>
        </w:tc>
        <w:tc>
          <w:tcPr>
            <w:tcW w:w="1505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18.08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 </w:t>
            </w:r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Алиев Тимур Акимович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1B6570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B6570">
              <w:rPr>
                <w:color w:val="000000"/>
                <w:lang w:val="ru-RU"/>
              </w:rPr>
              <w:t>16</w:t>
            </w:r>
          </w:p>
        </w:tc>
        <w:tc>
          <w:tcPr>
            <w:tcW w:w="1296" w:type="dxa"/>
            <w:noWrap/>
            <w:hideMark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18.08.2023</w:t>
            </w:r>
          </w:p>
        </w:tc>
        <w:tc>
          <w:tcPr>
            <w:tcW w:w="1505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21.08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 </w:t>
            </w:r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ГЕРАСИМОВА ЭЛИНА ЮРЬЕВНА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E25013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17</w:t>
            </w:r>
          </w:p>
        </w:tc>
        <w:tc>
          <w:tcPr>
            <w:tcW w:w="1296" w:type="dxa"/>
            <w:noWrap/>
            <w:hideMark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19.08.2023</w:t>
            </w:r>
          </w:p>
        </w:tc>
        <w:tc>
          <w:tcPr>
            <w:tcW w:w="1505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21.08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 </w:t>
            </w:r>
            <w:proofErr w:type="spellStart"/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Аджиосманова</w:t>
            </w:r>
            <w:proofErr w:type="spellEnd"/>
            <w:r w:rsidRPr="001B657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Эмине</w:t>
            </w:r>
            <w:proofErr w:type="spellEnd"/>
            <w:r w:rsidRPr="001B657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Ролановна</w:t>
            </w:r>
            <w:proofErr w:type="spellEnd"/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E25013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18</w:t>
            </w:r>
          </w:p>
        </w:tc>
        <w:tc>
          <w:tcPr>
            <w:tcW w:w="1296" w:type="dxa"/>
            <w:noWrap/>
            <w:hideMark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19.08.2023</w:t>
            </w:r>
          </w:p>
        </w:tc>
        <w:tc>
          <w:tcPr>
            <w:tcW w:w="1505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21.08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1B6570">
              <w:rPr>
                <w:lang w:val="ru-RU"/>
              </w:rPr>
              <w:t xml:space="preserve">  </w:t>
            </w:r>
            <w:r w:rsidRPr="001B6570">
              <w:rPr>
                <w:color w:val="000000" w:themeColor="text1"/>
                <w:sz w:val="24"/>
                <w:szCs w:val="24"/>
                <w:lang w:val="ru-RU"/>
              </w:rPr>
              <w:t>ЧОЛАХАЕВА ЭДИЕ РАВИЛЬЕВНА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E25013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19</w:t>
            </w:r>
          </w:p>
        </w:tc>
        <w:tc>
          <w:tcPr>
            <w:tcW w:w="1296" w:type="dxa"/>
            <w:noWrap/>
          </w:tcPr>
          <w:p w:rsidR="0095257D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21.08.2023</w:t>
            </w:r>
          </w:p>
        </w:tc>
        <w:tc>
          <w:tcPr>
            <w:tcW w:w="1505" w:type="dxa"/>
            <w:noWrap/>
          </w:tcPr>
          <w:p w:rsidR="0095257D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5050,00</w:t>
            </w:r>
          </w:p>
        </w:tc>
        <w:tc>
          <w:tcPr>
            <w:tcW w:w="6344" w:type="dxa"/>
            <w:noWrap/>
          </w:tcPr>
          <w:p w:rsidR="0095257D" w:rsidRPr="008F50E7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Благотворительное пожертвование на АКЦИЮ «СОБЕРЕМ РЕБЕНКА В ШКОЛУ» НДС не облагается от Местной религиозной организации мусульман «ИЧКИ» духовного управления мусульман Республики Крым и города Севастополь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E25013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25013">
              <w:rPr>
                <w:color w:val="000000"/>
                <w:lang w:val="ru-RU"/>
              </w:rPr>
              <w:t>20</w:t>
            </w:r>
          </w:p>
        </w:tc>
        <w:tc>
          <w:tcPr>
            <w:tcW w:w="1296" w:type="dxa"/>
            <w:noWrap/>
            <w:hideMark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23.08.2023</w:t>
            </w:r>
          </w:p>
        </w:tc>
        <w:tc>
          <w:tcPr>
            <w:tcW w:w="1505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24.08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4F5932">
              <w:rPr>
                <w:lang w:val="ru-RU"/>
              </w:rPr>
              <w:t xml:space="preserve"> СУЛЕЙМАНОВА ЛИЛЯ ШЕРФЕ ХАЛИЛОВНА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Default="0095257D" w:rsidP="009525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96" w:type="dxa"/>
            <w:noWrap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23.08.2023</w:t>
            </w:r>
          </w:p>
        </w:tc>
        <w:tc>
          <w:tcPr>
            <w:tcW w:w="1505" w:type="dxa"/>
            <w:noWrap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24.08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4F5932">
              <w:rPr>
                <w:lang w:val="ru-RU"/>
              </w:rPr>
              <w:t xml:space="preserve"> СУЛЕЙМАНОВ САБРИ РУСТЕМОВИЧ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E25013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296" w:type="dxa"/>
            <w:noWrap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23.08.2023</w:t>
            </w:r>
          </w:p>
        </w:tc>
        <w:tc>
          <w:tcPr>
            <w:tcW w:w="1505" w:type="dxa"/>
            <w:noWrap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24.08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D508B1">
              <w:rPr>
                <w:lang w:val="ru-RU"/>
              </w:rPr>
              <w:t xml:space="preserve"> </w:t>
            </w:r>
            <w:r w:rsidRPr="004F5932">
              <w:rPr>
                <w:lang w:val="ru-RU"/>
              </w:rPr>
              <w:t xml:space="preserve"> СУЛЕЙМАНОВА ЭЛЬНУРА ОСМАНОВНА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Pr="00294D14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296" w:type="dxa"/>
            <w:noWrap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26.08.2023</w:t>
            </w:r>
          </w:p>
        </w:tc>
        <w:tc>
          <w:tcPr>
            <w:tcW w:w="1505" w:type="dxa"/>
            <w:noWrap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35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28.08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4F5932">
              <w:rPr>
                <w:lang w:val="ru-RU"/>
              </w:rPr>
              <w:t xml:space="preserve"> КУРТУСМАНОВ ЭБУЛЬСУВТ МЕМЕТОВИЧ</w:t>
            </w:r>
          </w:p>
        </w:tc>
      </w:tr>
      <w:tr w:rsidR="0095257D" w:rsidRPr="00285D9B" w:rsidTr="004F5932">
        <w:trPr>
          <w:trHeight w:val="315"/>
        </w:trPr>
        <w:tc>
          <w:tcPr>
            <w:tcW w:w="568" w:type="dxa"/>
            <w:noWrap/>
          </w:tcPr>
          <w:p w:rsidR="0095257D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296" w:type="dxa"/>
            <w:noWrap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28.08.2023</w:t>
            </w:r>
          </w:p>
        </w:tc>
        <w:tc>
          <w:tcPr>
            <w:tcW w:w="1505" w:type="dxa"/>
            <w:noWrap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29.08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4F5932">
              <w:rPr>
                <w:lang w:val="ru-RU"/>
              </w:rPr>
              <w:t xml:space="preserve"> СУЛЕЙМАНОВ АМЕТ МАМУТОВИЧ</w:t>
            </w:r>
          </w:p>
        </w:tc>
      </w:tr>
      <w:tr w:rsidR="0095257D" w:rsidRPr="00285D9B" w:rsidTr="004F5932">
        <w:trPr>
          <w:trHeight w:val="300"/>
        </w:trPr>
        <w:tc>
          <w:tcPr>
            <w:tcW w:w="568" w:type="dxa"/>
            <w:noWrap/>
          </w:tcPr>
          <w:p w:rsidR="0095257D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296" w:type="dxa"/>
            <w:noWrap/>
            <w:hideMark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28.08.2023</w:t>
            </w:r>
          </w:p>
        </w:tc>
        <w:tc>
          <w:tcPr>
            <w:tcW w:w="1505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29.08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4F5932">
              <w:rPr>
                <w:lang w:val="ru-RU"/>
              </w:rPr>
              <w:t xml:space="preserve"> ФАХРИЕВ РАСИМ ИЛИМДАРОВИЧ</w:t>
            </w:r>
          </w:p>
        </w:tc>
      </w:tr>
      <w:tr w:rsidR="0095257D" w:rsidRPr="00285D9B" w:rsidTr="004F5932">
        <w:trPr>
          <w:trHeight w:val="300"/>
        </w:trPr>
        <w:tc>
          <w:tcPr>
            <w:tcW w:w="568" w:type="dxa"/>
            <w:noWrap/>
          </w:tcPr>
          <w:p w:rsidR="0095257D" w:rsidRPr="00294D14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296" w:type="dxa"/>
            <w:noWrap/>
            <w:hideMark/>
          </w:tcPr>
          <w:p w:rsidR="0095257D" w:rsidRPr="00535F31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29.08.2023</w:t>
            </w:r>
          </w:p>
        </w:tc>
        <w:tc>
          <w:tcPr>
            <w:tcW w:w="1505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5B65E5">
              <w:rPr>
                <w:color w:val="000000" w:themeColor="text1"/>
                <w:sz w:val="24"/>
                <w:szCs w:val="24"/>
                <w:lang w:val="ru-RU"/>
              </w:rPr>
              <w:t>0,00</w:t>
            </w:r>
          </w:p>
        </w:tc>
        <w:tc>
          <w:tcPr>
            <w:tcW w:w="6344" w:type="dxa"/>
            <w:noWrap/>
            <w:hideMark/>
          </w:tcPr>
          <w:p w:rsidR="0095257D" w:rsidRPr="005B65E5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30.08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4F5932">
              <w:rPr>
                <w:lang w:val="ru-RU"/>
              </w:rPr>
              <w:t xml:space="preserve"> ТАБЫЛДЫ УУЛУ </w:t>
            </w:r>
            <w:proofErr w:type="spellStart"/>
            <w:r w:rsidRPr="004F5932">
              <w:rPr>
                <w:lang w:val="ru-RU"/>
              </w:rPr>
              <w:t>Мухамед</w:t>
            </w:r>
            <w:proofErr w:type="spellEnd"/>
          </w:p>
        </w:tc>
      </w:tr>
      <w:tr w:rsidR="0095257D" w:rsidRPr="00285D9B" w:rsidTr="004F5932">
        <w:trPr>
          <w:trHeight w:val="300"/>
        </w:trPr>
        <w:tc>
          <w:tcPr>
            <w:tcW w:w="568" w:type="dxa"/>
            <w:noWrap/>
          </w:tcPr>
          <w:p w:rsidR="0095257D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296" w:type="dxa"/>
            <w:noWrap/>
          </w:tcPr>
          <w:p w:rsidR="0095257D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29.08.2023</w:t>
            </w:r>
          </w:p>
        </w:tc>
        <w:tc>
          <w:tcPr>
            <w:tcW w:w="1505" w:type="dxa"/>
            <w:noWrap/>
          </w:tcPr>
          <w:p w:rsidR="0095257D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6344" w:type="dxa"/>
            <w:noWrap/>
          </w:tcPr>
          <w:p w:rsidR="0095257D" w:rsidRPr="004F5932" w:rsidRDefault="0095257D" w:rsidP="0095257D">
            <w:pPr>
              <w:rPr>
                <w:lang w:val="ru-RU"/>
              </w:rPr>
            </w:pPr>
            <w:r w:rsidRPr="00C0067A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  <w:r w:rsidRPr="00C0067A">
              <w:rPr>
                <w:color w:val="000000" w:themeColor="text1"/>
                <w:sz w:val="24"/>
                <w:szCs w:val="24"/>
                <w:lang w:val="ru-RU"/>
              </w:rPr>
              <w:t xml:space="preserve">.08.2023 </w:t>
            </w:r>
            <w:proofErr w:type="spellStart"/>
            <w:r w:rsidRPr="00C0067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0067A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0067A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0067A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4F5932">
              <w:rPr>
                <w:lang w:val="ru-RU"/>
              </w:rPr>
              <w:t>ГЕРАСИМОВА ЭЛИНА ЮРЬЕВНА</w:t>
            </w:r>
          </w:p>
        </w:tc>
      </w:tr>
      <w:tr w:rsidR="0095257D" w:rsidRPr="00285D9B" w:rsidTr="004F5932">
        <w:trPr>
          <w:trHeight w:val="300"/>
        </w:trPr>
        <w:tc>
          <w:tcPr>
            <w:tcW w:w="568" w:type="dxa"/>
            <w:noWrap/>
          </w:tcPr>
          <w:p w:rsidR="0095257D" w:rsidRDefault="0095257D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1296" w:type="dxa"/>
            <w:noWrap/>
          </w:tcPr>
          <w:p w:rsidR="0095257D" w:rsidRDefault="0095257D" w:rsidP="0095257D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30.08.2023</w:t>
            </w:r>
          </w:p>
        </w:tc>
        <w:tc>
          <w:tcPr>
            <w:tcW w:w="1505" w:type="dxa"/>
            <w:noWrap/>
          </w:tcPr>
          <w:p w:rsidR="0095257D" w:rsidRDefault="0095257D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100,00</w:t>
            </w:r>
          </w:p>
        </w:tc>
        <w:tc>
          <w:tcPr>
            <w:tcW w:w="6344" w:type="dxa"/>
            <w:noWrap/>
          </w:tcPr>
          <w:p w:rsidR="0095257D" w:rsidRPr="004F5932" w:rsidRDefault="0095257D" w:rsidP="0095257D">
            <w:pPr>
              <w:rPr>
                <w:lang w:val="ru-RU"/>
              </w:rPr>
            </w:pPr>
            <w:r w:rsidRPr="00C0067A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31</w:t>
            </w:r>
            <w:r w:rsidRPr="00C0067A">
              <w:rPr>
                <w:color w:val="000000" w:themeColor="text1"/>
                <w:sz w:val="24"/>
                <w:szCs w:val="24"/>
                <w:lang w:val="ru-RU"/>
              </w:rPr>
              <w:t xml:space="preserve">.08.2023 </w:t>
            </w:r>
            <w:proofErr w:type="spellStart"/>
            <w:r w:rsidRPr="00C0067A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0067A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0067A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0067A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4F5932">
              <w:rPr>
                <w:lang w:val="ru-RU"/>
              </w:rPr>
              <w:t>СЕФЕРОВА ЗАРЕМА ДИЛЯВЕРОВНА</w:t>
            </w:r>
          </w:p>
        </w:tc>
      </w:tr>
      <w:tr w:rsidR="00534D3A" w:rsidRPr="00285D9B" w:rsidTr="004F5932">
        <w:trPr>
          <w:trHeight w:val="300"/>
        </w:trPr>
        <w:tc>
          <w:tcPr>
            <w:tcW w:w="568" w:type="dxa"/>
            <w:noWrap/>
          </w:tcPr>
          <w:p w:rsidR="00534D3A" w:rsidRDefault="00534D3A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296" w:type="dxa"/>
            <w:noWrap/>
          </w:tcPr>
          <w:p w:rsidR="00534D3A" w:rsidRPr="00285D9B" w:rsidRDefault="00534D3A" w:rsidP="00703C5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85D9B">
              <w:rPr>
                <w:color w:val="000000" w:themeColor="text1"/>
                <w:sz w:val="24"/>
                <w:szCs w:val="24"/>
                <w:lang w:val="ru-RU" w:eastAsia="ru-RU"/>
              </w:rPr>
              <w:t>31.08.2023</w:t>
            </w:r>
          </w:p>
        </w:tc>
        <w:tc>
          <w:tcPr>
            <w:tcW w:w="1505" w:type="dxa"/>
            <w:noWrap/>
          </w:tcPr>
          <w:p w:rsidR="00534D3A" w:rsidRDefault="00534D3A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100,00</w:t>
            </w:r>
          </w:p>
        </w:tc>
        <w:tc>
          <w:tcPr>
            <w:tcW w:w="6344" w:type="dxa"/>
            <w:noWrap/>
          </w:tcPr>
          <w:p w:rsidR="00534D3A" w:rsidRPr="00534D3A" w:rsidRDefault="00534D3A">
            <w:pPr>
              <w:rPr>
                <w:lang w:val="ru-RU"/>
              </w:rPr>
            </w:pPr>
            <w:r w:rsidRPr="00C370F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01.09</w:t>
            </w:r>
            <w:r w:rsidRPr="00C370F4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C370F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370F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370F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370F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534D3A">
              <w:rPr>
                <w:lang w:val="ru-RU"/>
              </w:rPr>
              <w:t>СУЛЕЙМАНОВ АМЕТ МАМУТОВИЧ</w:t>
            </w:r>
          </w:p>
        </w:tc>
      </w:tr>
      <w:tr w:rsidR="00534D3A" w:rsidRPr="00285D9B" w:rsidTr="004F5932">
        <w:trPr>
          <w:trHeight w:val="300"/>
        </w:trPr>
        <w:tc>
          <w:tcPr>
            <w:tcW w:w="568" w:type="dxa"/>
            <w:noWrap/>
          </w:tcPr>
          <w:p w:rsidR="00534D3A" w:rsidRDefault="00534D3A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96" w:type="dxa"/>
            <w:noWrap/>
          </w:tcPr>
          <w:p w:rsidR="00534D3A" w:rsidRPr="00285D9B" w:rsidRDefault="00534D3A" w:rsidP="00703C5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85D9B">
              <w:rPr>
                <w:color w:val="000000" w:themeColor="text1"/>
                <w:sz w:val="24"/>
                <w:szCs w:val="24"/>
                <w:lang w:val="ru-RU" w:eastAsia="ru-RU"/>
              </w:rPr>
              <w:t>31.08.2023</w:t>
            </w:r>
          </w:p>
        </w:tc>
        <w:tc>
          <w:tcPr>
            <w:tcW w:w="1505" w:type="dxa"/>
            <w:noWrap/>
          </w:tcPr>
          <w:p w:rsidR="00534D3A" w:rsidRDefault="00534D3A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100,00</w:t>
            </w:r>
          </w:p>
        </w:tc>
        <w:tc>
          <w:tcPr>
            <w:tcW w:w="6344" w:type="dxa"/>
            <w:noWrap/>
          </w:tcPr>
          <w:p w:rsidR="00534D3A" w:rsidRPr="00534D3A" w:rsidRDefault="00534D3A">
            <w:pPr>
              <w:rPr>
                <w:lang w:val="ru-RU"/>
              </w:rPr>
            </w:pPr>
            <w:r w:rsidRPr="00C370F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01.09</w:t>
            </w:r>
            <w:r w:rsidRPr="00C370F4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C370F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370F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370F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370F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534D3A">
              <w:rPr>
                <w:lang w:val="ru-RU"/>
              </w:rPr>
              <w:t>ОСМАНОВА ЭЛЬМАЗ ЭЛДАРОВНА</w:t>
            </w:r>
          </w:p>
        </w:tc>
      </w:tr>
      <w:tr w:rsidR="00534D3A" w:rsidRPr="00285D9B" w:rsidTr="004F5932">
        <w:trPr>
          <w:trHeight w:val="300"/>
        </w:trPr>
        <w:tc>
          <w:tcPr>
            <w:tcW w:w="568" w:type="dxa"/>
            <w:noWrap/>
          </w:tcPr>
          <w:p w:rsidR="00534D3A" w:rsidRDefault="00534D3A" w:rsidP="0095257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296" w:type="dxa"/>
            <w:noWrap/>
          </w:tcPr>
          <w:p w:rsidR="00534D3A" w:rsidRPr="00285D9B" w:rsidRDefault="00534D3A" w:rsidP="00703C5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285D9B">
              <w:rPr>
                <w:color w:val="000000" w:themeColor="text1"/>
                <w:sz w:val="24"/>
                <w:szCs w:val="24"/>
                <w:lang w:val="ru-RU" w:eastAsia="ru-RU"/>
              </w:rPr>
              <w:t>31.08.2023</w:t>
            </w:r>
          </w:p>
        </w:tc>
        <w:tc>
          <w:tcPr>
            <w:tcW w:w="1505" w:type="dxa"/>
            <w:noWrap/>
          </w:tcPr>
          <w:p w:rsidR="00534D3A" w:rsidRDefault="00534D3A" w:rsidP="0095257D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color w:val="000000" w:themeColor="text1"/>
                <w:sz w:val="24"/>
                <w:szCs w:val="24"/>
                <w:lang w:val="ru-RU" w:eastAsia="ru-RU"/>
              </w:rPr>
              <w:t>300,00</w:t>
            </w:r>
          </w:p>
        </w:tc>
        <w:tc>
          <w:tcPr>
            <w:tcW w:w="6344" w:type="dxa"/>
            <w:noWrap/>
          </w:tcPr>
          <w:p w:rsidR="00534D3A" w:rsidRPr="00534D3A" w:rsidRDefault="00534D3A">
            <w:pPr>
              <w:rPr>
                <w:lang w:val="ru-RU"/>
              </w:rPr>
            </w:pPr>
            <w:r w:rsidRPr="00C370F4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01.09</w:t>
            </w:r>
            <w:r w:rsidRPr="00C370F4">
              <w:rPr>
                <w:color w:val="000000" w:themeColor="text1"/>
                <w:sz w:val="24"/>
                <w:szCs w:val="24"/>
                <w:lang w:val="ru-RU"/>
              </w:rPr>
              <w:t xml:space="preserve">.2023 </w:t>
            </w:r>
            <w:proofErr w:type="spellStart"/>
            <w:r w:rsidRPr="00C370F4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C370F4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C370F4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C370F4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Pr="00534D3A">
              <w:rPr>
                <w:lang w:val="ru-RU"/>
              </w:rPr>
              <w:t>Алиев Тимур Акимович</w:t>
            </w:r>
          </w:p>
        </w:tc>
      </w:tr>
      <w:bookmarkEnd w:id="0"/>
      <w:tr w:rsidR="00534D3A" w:rsidRPr="00534D3A" w:rsidTr="004F5932">
        <w:trPr>
          <w:gridAfter w:val="1"/>
          <w:wAfter w:w="6344" w:type="dxa"/>
          <w:trHeight w:val="300"/>
        </w:trPr>
        <w:tc>
          <w:tcPr>
            <w:tcW w:w="1864" w:type="dxa"/>
            <w:gridSpan w:val="2"/>
            <w:noWrap/>
          </w:tcPr>
          <w:p w:rsidR="00534D3A" w:rsidRPr="008F50E7" w:rsidRDefault="00534D3A" w:rsidP="0095257D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05" w:type="dxa"/>
            <w:noWrap/>
          </w:tcPr>
          <w:p w:rsidR="00534D3A" w:rsidRPr="008F50E7" w:rsidRDefault="00534D3A" w:rsidP="00534D3A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95257D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5 3</w:t>
            </w:r>
            <w:r w:rsidRPr="0095257D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23,00</w:t>
            </w:r>
          </w:p>
        </w:tc>
      </w:tr>
    </w:tbl>
    <w:p w:rsidR="00FB6276" w:rsidRDefault="00FB6276">
      <w:pPr>
        <w:rPr>
          <w:sz w:val="28"/>
          <w:lang w:val="ru-RU"/>
        </w:rPr>
      </w:pPr>
    </w:p>
    <w:p w:rsidR="00ED7CF1" w:rsidRDefault="00ED7CF1">
      <w:pPr>
        <w:rPr>
          <w:sz w:val="28"/>
          <w:lang w:val="ru-RU"/>
        </w:rPr>
      </w:pPr>
    </w:p>
    <w:p w:rsidR="00ED7CF1" w:rsidRPr="00555842" w:rsidRDefault="00ED7CF1" w:rsidP="00ED7CF1">
      <w:pPr>
        <w:pStyle w:val="a4"/>
        <w:numPr>
          <w:ilvl w:val="1"/>
          <w:numId w:val="2"/>
        </w:numPr>
        <w:ind w:left="720"/>
        <w:rPr>
          <w:sz w:val="32"/>
          <w:szCs w:val="24"/>
          <w:lang w:val="ru-RU"/>
        </w:rPr>
      </w:pPr>
      <w:r w:rsidRPr="00D2053D">
        <w:rPr>
          <w:sz w:val="28"/>
          <w:szCs w:val="24"/>
          <w:lang w:val="ru-RU"/>
        </w:rPr>
        <w:t xml:space="preserve">Через официальный сайт </w:t>
      </w:r>
      <w:r w:rsidRPr="00555842">
        <w:rPr>
          <w:sz w:val="28"/>
          <w:szCs w:val="24"/>
          <w:lang w:val="ru-RU"/>
        </w:rPr>
        <w:t xml:space="preserve">(безналичным путем: перечисление денежных средств в учетом уплаченной комиссии </w:t>
      </w:r>
      <w:r>
        <w:rPr>
          <w:sz w:val="28"/>
          <w:szCs w:val="24"/>
          <w:lang w:val="ru-RU"/>
        </w:rPr>
        <w:t>47,70</w:t>
      </w:r>
      <w:r w:rsidRPr="00555842">
        <w:rPr>
          <w:sz w:val="28"/>
          <w:szCs w:val="24"/>
          <w:lang w:val="ru-RU"/>
        </w:rPr>
        <w:t xml:space="preserve"> по договору от 30.06.2021 с ООО «РОБОКАССА» за период с </w:t>
      </w:r>
      <w:r>
        <w:rPr>
          <w:sz w:val="28"/>
          <w:szCs w:val="24"/>
          <w:lang w:val="ru-RU"/>
        </w:rPr>
        <w:t xml:space="preserve">30.06.2023 по 16.08.2023   </w:t>
      </w:r>
      <w:r w:rsidRPr="00555842">
        <w:rPr>
          <w:sz w:val="28"/>
          <w:szCs w:val="24"/>
          <w:lang w:val="ru-RU"/>
        </w:rPr>
        <w:t xml:space="preserve"> НДС не облагается)</w:t>
      </w:r>
    </w:p>
    <w:p w:rsidR="00ED7CF1" w:rsidRDefault="00ED7CF1" w:rsidP="00ED7CF1">
      <w:pPr>
        <w:rPr>
          <w:sz w:val="24"/>
          <w:lang w:val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13"/>
        <w:gridCol w:w="1480"/>
        <w:gridCol w:w="1417"/>
        <w:gridCol w:w="5954"/>
      </w:tblGrid>
      <w:tr w:rsidR="00ED7CF1" w:rsidRPr="00EB2F35" w:rsidTr="001433A0">
        <w:trPr>
          <w:trHeight w:val="322"/>
        </w:trPr>
        <w:tc>
          <w:tcPr>
            <w:tcW w:w="613" w:type="dxa"/>
            <w:vMerge w:val="restart"/>
            <w:hideMark/>
          </w:tcPr>
          <w:p w:rsidR="00ED7CF1" w:rsidRPr="000017B2" w:rsidRDefault="00ED7CF1" w:rsidP="001433A0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ED7CF1" w:rsidRPr="000017B2" w:rsidRDefault="00ED7CF1" w:rsidP="001433A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417" w:type="dxa"/>
            <w:vMerge w:val="restart"/>
            <w:hideMark/>
          </w:tcPr>
          <w:p w:rsidR="00ED7CF1" w:rsidRPr="000017B2" w:rsidRDefault="00ED7CF1" w:rsidP="001433A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54" w:type="dxa"/>
            <w:vMerge w:val="restart"/>
            <w:hideMark/>
          </w:tcPr>
          <w:p w:rsidR="00ED7CF1" w:rsidRPr="000017B2" w:rsidRDefault="00ED7CF1" w:rsidP="001433A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ED7CF1" w:rsidRPr="00EB2F35" w:rsidTr="001433A0">
        <w:trPr>
          <w:trHeight w:val="322"/>
        </w:trPr>
        <w:tc>
          <w:tcPr>
            <w:tcW w:w="613" w:type="dxa"/>
            <w:vMerge/>
            <w:hideMark/>
          </w:tcPr>
          <w:p w:rsidR="00ED7CF1" w:rsidRPr="000017B2" w:rsidRDefault="00ED7CF1" w:rsidP="001433A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ED7CF1" w:rsidRPr="000017B2" w:rsidRDefault="00ED7CF1" w:rsidP="001433A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  <w:vMerge/>
            <w:hideMark/>
          </w:tcPr>
          <w:p w:rsidR="00ED7CF1" w:rsidRPr="000017B2" w:rsidRDefault="00ED7CF1" w:rsidP="001433A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54" w:type="dxa"/>
            <w:vMerge/>
            <w:hideMark/>
          </w:tcPr>
          <w:p w:rsidR="00ED7CF1" w:rsidRPr="000017B2" w:rsidRDefault="00ED7CF1" w:rsidP="001433A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D7CF1" w:rsidRPr="00285D9B" w:rsidTr="00ED7CF1">
        <w:trPr>
          <w:trHeight w:val="322"/>
        </w:trPr>
        <w:tc>
          <w:tcPr>
            <w:tcW w:w="613" w:type="dxa"/>
            <w:vAlign w:val="center"/>
          </w:tcPr>
          <w:p w:rsidR="00ED7CF1" w:rsidRPr="008958A1" w:rsidRDefault="00ED7CF1" w:rsidP="001433A0">
            <w:pPr>
              <w:jc w:val="center"/>
              <w:rPr>
                <w:lang w:val="ru-RU"/>
              </w:rPr>
            </w:pPr>
            <w:r w:rsidRPr="008958A1">
              <w:rPr>
                <w:lang w:val="ru-RU"/>
              </w:rPr>
              <w:t>1</w:t>
            </w:r>
          </w:p>
        </w:tc>
        <w:tc>
          <w:tcPr>
            <w:tcW w:w="1480" w:type="dxa"/>
            <w:vAlign w:val="center"/>
          </w:tcPr>
          <w:p w:rsidR="00ED7CF1" w:rsidRPr="00ED7CF1" w:rsidRDefault="00ED7CF1" w:rsidP="00ED7CF1">
            <w:pPr>
              <w:jc w:val="center"/>
              <w:rPr>
                <w:lang w:val="ru-RU"/>
              </w:rPr>
            </w:pPr>
            <w:r w:rsidRPr="00ED7CF1">
              <w:rPr>
                <w:lang w:val="ru-RU"/>
              </w:rPr>
              <w:t>01.07.2023</w:t>
            </w:r>
          </w:p>
        </w:tc>
        <w:tc>
          <w:tcPr>
            <w:tcW w:w="1417" w:type="dxa"/>
            <w:vAlign w:val="center"/>
          </w:tcPr>
          <w:p w:rsidR="00ED7CF1" w:rsidRPr="00ED7CF1" w:rsidRDefault="00ED7CF1" w:rsidP="00ED7C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D7CF1">
              <w:rPr>
                <w:color w:val="000000"/>
                <w:sz w:val="24"/>
                <w:szCs w:val="24"/>
                <w:lang w:val="ru-RU"/>
              </w:rPr>
              <w:t>486,5</w:t>
            </w:r>
          </w:p>
        </w:tc>
        <w:tc>
          <w:tcPr>
            <w:tcW w:w="5954" w:type="dxa"/>
            <w:vAlign w:val="bottom"/>
          </w:tcPr>
          <w:p w:rsidR="00ED7CF1" w:rsidRPr="00ED7CF1" w:rsidRDefault="00ED7CF1">
            <w:pPr>
              <w:rPr>
                <w:color w:val="000000"/>
                <w:lang w:val="ru-RU"/>
              </w:rPr>
            </w:pPr>
            <w:r w:rsidRPr="00ED7CF1">
              <w:rPr>
                <w:color w:val="000000"/>
                <w:lang w:val="ru-RU"/>
              </w:rPr>
              <w:t xml:space="preserve">Пожар в </w:t>
            </w:r>
            <w:proofErr w:type="spellStart"/>
            <w:r w:rsidRPr="00ED7CF1">
              <w:rPr>
                <w:color w:val="000000"/>
                <w:lang w:val="ru-RU"/>
              </w:rPr>
              <w:t>Судакском</w:t>
            </w:r>
            <w:proofErr w:type="spellEnd"/>
            <w:r w:rsidRPr="00ED7CF1">
              <w:rPr>
                <w:color w:val="000000"/>
                <w:lang w:val="ru-RU"/>
              </w:rPr>
              <w:t xml:space="preserve"> районе оставил семью с детьми без дома Исходный платеж: 500,00, Комиссия: 13,50</w:t>
            </w:r>
          </w:p>
        </w:tc>
      </w:tr>
      <w:tr w:rsidR="00ED7CF1" w:rsidRPr="00285D9B" w:rsidTr="00ED7CF1">
        <w:trPr>
          <w:trHeight w:val="315"/>
        </w:trPr>
        <w:tc>
          <w:tcPr>
            <w:tcW w:w="613" w:type="dxa"/>
            <w:noWrap/>
            <w:vAlign w:val="center"/>
            <w:hideMark/>
          </w:tcPr>
          <w:p w:rsidR="00ED7CF1" w:rsidRPr="003333FF" w:rsidRDefault="00ED7CF1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80" w:type="dxa"/>
            <w:noWrap/>
            <w:vAlign w:val="center"/>
            <w:hideMark/>
          </w:tcPr>
          <w:p w:rsidR="00ED7CF1" w:rsidRPr="00ED7CF1" w:rsidRDefault="00ED7CF1" w:rsidP="00ED7CF1">
            <w:pPr>
              <w:jc w:val="center"/>
              <w:rPr>
                <w:lang w:val="ru-RU"/>
              </w:rPr>
            </w:pPr>
            <w:r w:rsidRPr="00ED7CF1">
              <w:rPr>
                <w:lang w:val="ru-RU"/>
              </w:rPr>
              <w:t>01.07.2023</w:t>
            </w:r>
          </w:p>
        </w:tc>
        <w:tc>
          <w:tcPr>
            <w:tcW w:w="1417" w:type="dxa"/>
            <w:noWrap/>
            <w:vAlign w:val="center"/>
            <w:hideMark/>
          </w:tcPr>
          <w:p w:rsidR="00ED7CF1" w:rsidRPr="00ED7CF1" w:rsidRDefault="00ED7CF1" w:rsidP="00ED7C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D7CF1">
              <w:rPr>
                <w:color w:val="000000"/>
                <w:sz w:val="24"/>
                <w:szCs w:val="24"/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  <w:hideMark/>
          </w:tcPr>
          <w:p w:rsidR="00ED7CF1" w:rsidRPr="00ED7CF1" w:rsidRDefault="00ED7CF1">
            <w:pPr>
              <w:rPr>
                <w:color w:val="000000"/>
                <w:lang w:val="ru-RU"/>
              </w:rPr>
            </w:pPr>
            <w:r w:rsidRPr="00ED7CF1">
              <w:rPr>
                <w:color w:val="000000"/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 w:rsidRPr="00ED7CF1">
              <w:rPr>
                <w:color w:val="000000"/>
                <w:lang w:val="ru-RU"/>
              </w:rPr>
              <w:t>Лемаровича</w:t>
            </w:r>
            <w:proofErr w:type="spellEnd"/>
            <w:r w:rsidRPr="00ED7CF1">
              <w:rPr>
                <w:color w:val="000000"/>
                <w:lang w:val="ru-RU"/>
              </w:rPr>
              <w:t xml:space="preserve"> Исходный платеж: 1000,00, Комиссия: 27,00</w:t>
            </w:r>
          </w:p>
        </w:tc>
      </w:tr>
      <w:tr w:rsidR="00ED7CF1" w:rsidRPr="00285D9B" w:rsidTr="00ED7CF1">
        <w:trPr>
          <w:trHeight w:val="315"/>
        </w:trPr>
        <w:tc>
          <w:tcPr>
            <w:tcW w:w="613" w:type="dxa"/>
            <w:noWrap/>
            <w:vAlign w:val="center"/>
          </w:tcPr>
          <w:p w:rsidR="00ED7CF1" w:rsidRPr="00F7508A" w:rsidRDefault="00ED7CF1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80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lang w:val="ru-RU"/>
              </w:rPr>
            </w:pPr>
            <w:r w:rsidRPr="00ED7CF1">
              <w:rPr>
                <w:lang w:val="ru-RU"/>
              </w:rPr>
              <w:t>16.07.2023</w:t>
            </w:r>
          </w:p>
        </w:tc>
        <w:tc>
          <w:tcPr>
            <w:tcW w:w="1417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D7CF1">
              <w:rPr>
                <w:color w:val="000000"/>
                <w:sz w:val="24"/>
                <w:szCs w:val="24"/>
                <w:lang w:val="ru-RU"/>
              </w:rPr>
              <w:t>4865</w:t>
            </w:r>
          </w:p>
        </w:tc>
        <w:tc>
          <w:tcPr>
            <w:tcW w:w="5954" w:type="dxa"/>
            <w:noWrap/>
            <w:vAlign w:val="bottom"/>
          </w:tcPr>
          <w:p w:rsidR="00ED7CF1" w:rsidRPr="00ED7CF1" w:rsidRDefault="00ED7CF1">
            <w:pPr>
              <w:rPr>
                <w:color w:val="000000"/>
                <w:lang w:val="ru-RU"/>
              </w:rPr>
            </w:pPr>
            <w:r w:rsidRPr="00ED7CF1">
              <w:rPr>
                <w:color w:val="000000"/>
                <w:lang w:val="ru-RU"/>
              </w:rPr>
              <w:t xml:space="preserve">Специализированная коляска для Фазылова Мустафы </w:t>
            </w:r>
            <w:proofErr w:type="spellStart"/>
            <w:r w:rsidRPr="00ED7CF1">
              <w:rPr>
                <w:color w:val="000000"/>
                <w:lang w:val="ru-RU"/>
              </w:rPr>
              <w:t>Лемаровича</w:t>
            </w:r>
            <w:proofErr w:type="spellEnd"/>
            <w:r w:rsidRPr="00ED7CF1">
              <w:rPr>
                <w:color w:val="000000"/>
                <w:lang w:val="ru-RU"/>
              </w:rPr>
              <w:t xml:space="preserve"> Исходный платеж: 5000,00, Комиссия: 135,00</w:t>
            </w:r>
          </w:p>
        </w:tc>
      </w:tr>
      <w:tr w:rsidR="00ED7CF1" w:rsidRPr="00285D9B" w:rsidTr="00ED7CF1">
        <w:trPr>
          <w:trHeight w:val="315"/>
        </w:trPr>
        <w:tc>
          <w:tcPr>
            <w:tcW w:w="613" w:type="dxa"/>
            <w:noWrap/>
            <w:vAlign w:val="center"/>
          </w:tcPr>
          <w:p w:rsidR="00ED7CF1" w:rsidRPr="003333FF" w:rsidRDefault="00ED7CF1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80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lang w:val="ru-RU"/>
              </w:rPr>
            </w:pPr>
            <w:r w:rsidRPr="00ED7CF1">
              <w:rPr>
                <w:lang w:val="ru-RU"/>
              </w:rPr>
              <w:t>25.07.2023</w:t>
            </w:r>
          </w:p>
        </w:tc>
        <w:tc>
          <w:tcPr>
            <w:tcW w:w="1417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D7CF1">
              <w:rPr>
                <w:color w:val="000000"/>
                <w:sz w:val="24"/>
                <w:szCs w:val="24"/>
                <w:lang w:val="ru-RU"/>
              </w:rPr>
              <w:t>97,3</w:t>
            </w:r>
          </w:p>
        </w:tc>
        <w:tc>
          <w:tcPr>
            <w:tcW w:w="5954" w:type="dxa"/>
            <w:noWrap/>
            <w:vAlign w:val="bottom"/>
          </w:tcPr>
          <w:p w:rsidR="00ED7CF1" w:rsidRPr="00ED7CF1" w:rsidRDefault="00ED7CF1">
            <w:pPr>
              <w:rPr>
                <w:color w:val="000000"/>
                <w:lang w:val="ru-RU"/>
              </w:rPr>
            </w:pPr>
            <w:r w:rsidRPr="00ED7CF1">
              <w:rPr>
                <w:color w:val="000000"/>
                <w:lang w:val="ru-RU"/>
              </w:rPr>
              <w:t xml:space="preserve">Сбор на постройку мечети в с. </w:t>
            </w:r>
            <w:proofErr w:type="spellStart"/>
            <w:r w:rsidRPr="00ED7CF1">
              <w:rPr>
                <w:color w:val="000000"/>
                <w:lang w:val="ru-RU"/>
              </w:rPr>
              <w:t>Холодовка</w:t>
            </w:r>
            <w:proofErr w:type="spellEnd"/>
            <w:r w:rsidRPr="00ED7CF1">
              <w:rPr>
                <w:color w:val="000000"/>
                <w:lang w:val="ru-RU"/>
              </w:rPr>
              <w:t xml:space="preserve"> Исходный платеж: 100,00, Комиссия: 2,70</w:t>
            </w:r>
          </w:p>
        </w:tc>
      </w:tr>
      <w:tr w:rsidR="00ED7CF1" w:rsidRPr="00285D9B" w:rsidTr="00ED7CF1">
        <w:trPr>
          <w:trHeight w:val="315"/>
        </w:trPr>
        <w:tc>
          <w:tcPr>
            <w:tcW w:w="613" w:type="dxa"/>
            <w:noWrap/>
            <w:vAlign w:val="center"/>
          </w:tcPr>
          <w:p w:rsidR="00ED7CF1" w:rsidRPr="00F7508A" w:rsidRDefault="00ED7CF1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80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lang w:val="ru-RU"/>
              </w:rPr>
            </w:pPr>
            <w:r w:rsidRPr="00ED7CF1">
              <w:rPr>
                <w:lang w:val="ru-RU"/>
              </w:rPr>
              <w:t>28.07.2023</w:t>
            </w:r>
          </w:p>
        </w:tc>
        <w:tc>
          <w:tcPr>
            <w:tcW w:w="1417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D7CF1">
              <w:rPr>
                <w:color w:val="000000"/>
                <w:sz w:val="24"/>
                <w:szCs w:val="24"/>
                <w:lang w:val="ru-RU"/>
              </w:rPr>
              <w:t>97,3</w:t>
            </w:r>
          </w:p>
        </w:tc>
        <w:tc>
          <w:tcPr>
            <w:tcW w:w="5954" w:type="dxa"/>
            <w:noWrap/>
            <w:vAlign w:val="bottom"/>
          </w:tcPr>
          <w:p w:rsidR="00ED7CF1" w:rsidRPr="00ED7CF1" w:rsidRDefault="00ED7CF1">
            <w:pPr>
              <w:rPr>
                <w:color w:val="000000"/>
                <w:lang w:val="ru-RU"/>
              </w:rPr>
            </w:pPr>
            <w:r w:rsidRPr="00ED7CF1">
              <w:rPr>
                <w:color w:val="000000"/>
                <w:lang w:val="ru-RU"/>
              </w:rPr>
              <w:t xml:space="preserve">Реабилитация </w:t>
            </w:r>
            <w:proofErr w:type="spellStart"/>
            <w:r w:rsidRPr="00ED7CF1">
              <w:rPr>
                <w:color w:val="000000"/>
                <w:lang w:val="ru-RU"/>
              </w:rPr>
              <w:t>Мамутова</w:t>
            </w:r>
            <w:proofErr w:type="spellEnd"/>
            <w:r w:rsidRPr="00ED7CF1">
              <w:rPr>
                <w:color w:val="000000"/>
                <w:lang w:val="ru-RU"/>
              </w:rPr>
              <w:t xml:space="preserve"> </w:t>
            </w:r>
            <w:proofErr w:type="spellStart"/>
            <w:r w:rsidRPr="00ED7CF1">
              <w:rPr>
                <w:color w:val="000000"/>
                <w:lang w:val="ru-RU"/>
              </w:rPr>
              <w:t>Гирея</w:t>
            </w:r>
            <w:proofErr w:type="spellEnd"/>
            <w:r w:rsidRPr="00ED7CF1">
              <w:rPr>
                <w:color w:val="000000"/>
                <w:lang w:val="ru-RU"/>
              </w:rPr>
              <w:t xml:space="preserve"> (ДЦП) Исходный платеж: 100,00, Комиссия: 2,70</w:t>
            </w:r>
          </w:p>
        </w:tc>
      </w:tr>
      <w:tr w:rsidR="00ED7CF1" w:rsidRPr="00285D9B" w:rsidTr="00ED7CF1">
        <w:trPr>
          <w:trHeight w:val="315"/>
        </w:trPr>
        <w:tc>
          <w:tcPr>
            <w:tcW w:w="613" w:type="dxa"/>
            <w:noWrap/>
            <w:vAlign w:val="center"/>
          </w:tcPr>
          <w:p w:rsidR="00ED7CF1" w:rsidRPr="00C93005" w:rsidRDefault="00ED7CF1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80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lang w:val="ru-RU"/>
              </w:rPr>
            </w:pPr>
            <w:r w:rsidRPr="00ED7CF1">
              <w:rPr>
                <w:lang w:val="ru-RU"/>
              </w:rPr>
              <w:t>01.08.2023</w:t>
            </w:r>
          </w:p>
        </w:tc>
        <w:tc>
          <w:tcPr>
            <w:tcW w:w="1417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D7CF1">
              <w:rPr>
                <w:color w:val="000000"/>
                <w:sz w:val="24"/>
                <w:szCs w:val="24"/>
                <w:lang w:val="ru-RU"/>
              </w:rPr>
              <w:t>48,65</w:t>
            </w:r>
          </w:p>
        </w:tc>
        <w:tc>
          <w:tcPr>
            <w:tcW w:w="5954" w:type="dxa"/>
            <w:noWrap/>
            <w:vAlign w:val="bottom"/>
          </w:tcPr>
          <w:p w:rsidR="00ED7CF1" w:rsidRPr="00ED7CF1" w:rsidRDefault="00ED7CF1">
            <w:pPr>
              <w:rPr>
                <w:color w:val="000000"/>
                <w:lang w:val="ru-RU"/>
              </w:rPr>
            </w:pPr>
            <w:r w:rsidRPr="00ED7CF1">
              <w:rPr>
                <w:color w:val="000000"/>
                <w:lang w:val="ru-RU"/>
              </w:rPr>
              <w:t>ЦЕЛЕВАЯ ПРОГРАММА «МЕЧЕТИ КРЫМА» Исходный платеж: 50,00, Комиссия: 1,35</w:t>
            </w:r>
          </w:p>
        </w:tc>
      </w:tr>
      <w:tr w:rsidR="00ED7CF1" w:rsidRPr="00285D9B" w:rsidTr="00ED7CF1">
        <w:trPr>
          <w:trHeight w:val="315"/>
        </w:trPr>
        <w:tc>
          <w:tcPr>
            <w:tcW w:w="613" w:type="dxa"/>
            <w:noWrap/>
            <w:vAlign w:val="center"/>
          </w:tcPr>
          <w:p w:rsidR="00ED7CF1" w:rsidRPr="00F7508A" w:rsidRDefault="00ED7CF1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80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lang w:val="ru-RU"/>
              </w:rPr>
            </w:pPr>
            <w:r w:rsidRPr="00ED7CF1">
              <w:rPr>
                <w:lang w:val="ru-RU"/>
              </w:rPr>
              <w:t>04.08.2023</w:t>
            </w:r>
          </w:p>
        </w:tc>
        <w:tc>
          <w:tcPr>
            <w:tcW w:w="1417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D7CF1">
              <w:rPr>
                <w:color w:val="000000"/>
                <w:sz w:val="24"/>
                <w:szCs w:val="24"/>
                <w:lang w:val="ru-RU"/>
              </w:rPr>
              <w:t>98,2</w:t>
            </w:r>
          </w:p>
        </w:tc>
        <w:tc>
          <w:tcPr>
            <w:tcW w:w="5954" w:type="dxa"/>
            <w:noWrap/>
            <w:vAlign w:val="bottom"/>
          </w:tcPr>
          <w:p w:rsidR="00ED7CF1" w:rsidRPr="00ED7CF1" w:rsidRDefault="00ED7CF1">
            <w:pPr>
              <w:rPr>
                <w:color w:val="000000"/>
                <w:lang w:val="ru-RU"/>
              </w:rPr>
            </w:pPr>
            <w:r w:rsidRPr="00ED7CF1">
              <w:rPr>
                <w:color w:val="000000"/>
                <w:lang w:val="ru-RU"/>
              </w:rPr>
              <w:t>ЦЕЛЕВАЯ ПРОГРАММА «МЕЧЕТИ КРЫМА» Исходный платеж: 100,00, Комиссия: 1,80</w:t>
            </w:r>
          </w:p>
        </w:tc>
      </w:tr>
      <w:tr w:rsidR="00ED7CF1" w:rsidRPr="00285D9B" w:rsidTr="00ED7CF1">
        <w:trPr>
          <w:trHeight w:val="315"/>
        </w:trPr>
        <w:tc>
          <w:tcPr>
            <w:tcW w:w="613" w:type="dxa"/>
            <w:noWrap/>
            <w:vAlign w:val="center"/>
          </w:tcPr>
          <w:p w:rsidR="00ED7CF1" w:rsidRPr="003333FF" w:rsidRDefault="00ED7CF1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80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lang w:val="ru-RU"/>
              </w:rPr>
            </w:pPr>
            <w:r w:rsidRPr="00ED7CF1">
              <w:rPr>
                <w:lang w:val="ru-RU"/>
              </w:rPr>
              <w:t>04.08.2023</w:t>
            </w:r>
          </w:p>
        </w:tc>
        <w:tc>
          <w:tcPr>
            <w:tcW w:w="1417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D7CF1">
              <w:rPr>
                <w:color w:val="000000"/>
                <w:sz w:val="24"/>
                <w:szCs w:val="24"/>
                <w:lang w:val="ru-RU"/>
              </w:rPr>
              <w:t>97,3</w:t>
            </w:r>
          </w:p>
        </w:tc>
        <w:tc>
          <w:tcPr>
            <w:tcW w:w="5954" w:type="dxa"/>
            <w:noWrap/>
            <w:vAlign w:val="bottom"/>
          </w:tcPr>
          <w:p w:rsidR="00ED7CF1" w:rsidRPr="00ED7CF1" w:rsidRDefault="00ED7CF1">
            <w:pPr>
              <w:rPr>
                <w:color w:val="000000"/>
                <w:lang w:val="ru-RU"/>
              </w:rPr>
            </w:pPr>
            <w:r w:rsidRPr="00ED7CF1">
              <w:rPr>
                <w:color w:val="000000"/>
                <w:lang w:val="ru-RU"/>
              </w:rPr>
              <w:t>Целевая программа «Чужой беды не бывает» Исходный платеж: 100,00, Комиссия: 2,70</w:t>
            </w:r>
          </w:p>
        </w:tc>
      </w:tr>
      <w:tr w:rsidR="00ED7CF1" w:rsidRPr="00285D9B" w:rsidTr="00ED7CF1">
        <w:trPr>
          <w:trHeight w:val="315"/>
        </w:trPr>
        <w:tc>
          <w:tcPr>
            <w:tcW w:w="613" w:type="dxa"/>
            <w:noWrap/>
            <w:vAlign w:val="center"/>
          </w:tcPr>
          <w:p w:rsidR="00ED7CF1" w:rsidRPr="00F7508A" w:rsidRDefault="00ED7CF1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80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lang w:val="ru-RU"/>
              </w:rPr>
            </w:pPr>
            <w:r w:rsidRPr="00ED7CF1">
              <w:rPr>
                <w:lang w:val="ru-RU"/>
              </w:rPr>
              <w:t>07.08.2023</w:t>
            </w:r>
          </w:p>
        </w:tc>
        <w:tc>
          <w:tcPr>
            <w:tcW w:w="1417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D7CF1">
              <w:rPr>
                <w:color w:val="000000"/>
                <w:sz w:val="24"/>
                <w:szCs w:val="24"/>
                <w:lang w:val="ru-RU"/>
              </w:rPr>
              <w:t>973</w:t>
            </w:r>
          </w:p>
        </w:tc>
        <w:tc>
          <w:tcPr>
            <w:tcW w:w="5954" w:type="dxa"/>
            <w:noWrap/>
            <w:vAlign w:val="bottom"/>
          </w:tcPr>
          <w:p w:rsidR="00ED7CF1" w:rsidRPr="00ED7CF1" w:rsidRDefault="00ED7CF1">
            <w:pPr>
              <w:rPr>
                <w:color w:val="000000"/>
                <w:lang w:val="ru-RU"/>
              </w:rPr>
            </w:pPr>
            <w:r w:rsidRPr="00ED7CF1">
              <w:rPr>
                <w:color w:val="000000"/>
                <w:lang w:val="ru-RU"/>
              </w:rPr>
              <w:t>ЦЕЛЕВАЯ ПРОГРАММА «МЕЧЕТИ КРЫМА» Исходный платеж: 1000,00, Комиссия: 27,00</w:t>
            </w:r>
          </w:p>
        </w:tc>
      </w:tr>
      <w:tr w:rsidR="00ED7CF1" w:rsidRPr="00285D9B" w:rsidTr="00ED7CF1">
        <w:trPr>
          <w:trHeight w:val="315"/>
        </w:trPr>
        <w:tc>
          <w:tcPr>
            <w:tcW w:w="613" w:type="dxa"/>
            <w:noWrap/>
            <w:vAlign w:val="center"/>
          </w:tcPr>
          <w:p w:rsidR="00ED7CF1" w:rsidRPr="00C93005" w:rsidRDefault="00ED7CF1" w:rsidP="001433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80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lang w:val="ru-RU"/>
              </w:rPr>
            </w:pPr>
            <w:r w:rsidRPr="00ED7CF1">
              <w:rPr>
                <w:lang w:val="ru-RU"/>
              </w:rPr>
              <w:t>11.08.2023</w:t>
            </w:r>
          </w:p>
        </w:tc>
        <w:tc>
          <w:tcPr>
            <w:tcW w:w="1417" w:type="dxa"/>
            <w:noWrap/>
            <w:vAlign w:val="center"/>
          </w:tcPr>
          <w:p w:rsidR="00ED7CF1" w:rsidRPr="00ED7CF1" w:rsidRDefault="00ED7CF1" w:rsidP="00ED7C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D7CF1">
              <w:rPr>
                <w:color w:val="000000"/>
                <w:sz w:val="24"/>
                <w:szCs w:val="24"/>
                <w:lang w:val="ru-RU"/>
              </w:rPr>
              <w:t>294,6</w:t>
            </w:r>
          </w:p>
        </w:tc>
        <w:tc>
          <w:tcPr>
            <w:tcW w:w="5954" w:type="dxa"/>
            <w:noWrap/>
            <w:vAlign w:val="bottom"/>
          </w:tcPr>
          <w:p w:rsidR="00ED7CF1" w:rsidRPr="00ED7CF1" w:rsidRDefault="00ED7CF1">
            <w:pPr>
              <w:rPr>
                <w:color w:val="000000"/>
                <w:lang w:val="ru-RU"/>
              </w:rPr>
            </w:pPr>
            <w:r w:rsidRPr="00ED7CF1">
              <w:rPr>
                <w:color w:val="000000"/>
                <w:lang w:val="ru-RU"/>
              </w:rPr>
              <w:t xml:space="preserve">Сбор на постройку мечети в с. </w:t>
            </w:r>
            <w:proofErr w:type="spellStart"/>
            <w:r w:rsidRPr="00ED7CF1">
              <w:rPr>
                <w:color w:val="000000"/>
                <w:lang w:val="ru-RU"/>
              </w:rPr>
              <w:t>Холодовка</w:t>
            </w:r>
            <w:proofErr w:type="spellEnd"/>
            <w:r w:rsidRPr="00ED7CF1">
              <w:rPr>
                <w:color w:val="000000"/>
                <w:lang w:val="ru-RU"/>
              </w:rPr>
              <w:t xml:space="preserve"> Исходный платеж: 300,00, Комиссия: 5,40</w:t>
            </w:r>
          </w:p>
        </w:tc>
      </w:tr>
      <w:tr w:rsidR="00ED7CF1" w:rsidRPr="00D44016" w:rsidTr="001433A0">
        <w:trPr>
          <w:gridAfter w:val="1"/>
          <w:wAfter w:w="5954" w:type="dxa"/>
          <w:trHeight w:val="271"/>
        </w:trPr>
        <w:tc>
          <w:tcPr>
            <w:tcW w:w="2093" w:type="dxa"/>
            <w:gridSpan w:val="2"/>
            <w:noWrap/>
          </w:tcPr>
          <w:p w:rsidR="00ED7CF1" w:rsidRPr="009827B6" w:rsidRDefault="00ED7CF1" w:rsidP="001433A0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 </w:t>
            </w:r>
            <w:r w:rsidRPr="009827B6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417" w:type="dxa"/>
            <w:noWrap/>
            <w:vAlign w:val="center"/>
          </w:tcPr>
          <w:p w:rsidR="00ED7CF1" w:rsidRPr="00256C14" w:rsidRDefault="00ED7CF1" w:rsidP="00ED7CF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8030,35</w:t>
            </w:r>
          </w:p>
        </w:tc>
      </w:tr>
    </w:tbl>
    <w:p w:rsidR="00ED7CF1" w:rsidRDefault="00ED7CF1">
      <w:pPr>
        <w:rPr>
          <w:sz w:val="28"/>
          <w:lang w:val="ru-RU"/>
        </w:rPr>
      </w:pPr>
    </w:p>
    <w:p w:rsidR="00ED7CF1" w:rsidRDefault="00ED7CF1">
      <w:pPr>
        <w:rPr>
          <w:sz w:val="28"/>
          <w:lang w:val="ru-RU"/>
        </w:rPr>
      </w:pPr>
    </w:p>
    <w:p w:rsidR="00ED7CF1" w:rsidRDefault="00ED7CF1">
      <w:pPr>
        <w:rPr>
          <w:sz w:val="28"/>
          <w:lang w:val="ru-RU"/>
        </w:rPr>
      </w:pPr>
    </w:p>
    <w:p w:rsidR="004F5932" w:rsidRDefault="004F5932">
      <w:pPr>
        <w:rPr>
          <w:sz w:val="28"/>
          <w:lang w:val="ru-RU"/>
        </w:rPr>
      </w:pPr>
    </w:p>
    <w:p w:rsidR="00167AB5" w:rsidRPr="00373425" w:rsidRDefault="00804E99">
      <w:pPr>
        <w:rPr>
          <w:sz w:val="36"/>
          <w:lang w:val="ru-RU"/>
        </w:rPr>
      </w:pPr>
      <w:r w:rsidRPr="00373425">
        <w:rPr>
          <w:sz w:val="28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Pr="008F50E7" w:rsidRDefault="00804E99">
      <w:pPr>
        <w:rPr>
          <w:lang w:val="ru-RU"/>
        </w:rPr>
      </w:pPr>
    </w:p>
    <w:p w:rsidR="00804E99" w:rsidRPr="00D70F8C" w:rsidRDefault="00294D14" w:rsidP="00534D3A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 w:rsidRPr="00AF607C">
        <w:rPr>
          <w:color w:val="000000" w:themeColor="text1"/>
          <w:sz w:val="28"/>
          <w:szCs w:val="24"/>
          <w:lang w:val="ru-RU"/>
        </w:rPr>
        <w:t>Индивидуально</w:t>
      </w:r>
      <w:r>
        <w:rPr>
          <w:color w:val="000000" w:themeColor="text1"/>
          <w:sz w:val="28"/>
          <w:szCs w:val="24"/>
          <w:lang w:val="ru-RU"/>
        </w:rPr>
        <w:t>му</w:t>
      </w:r>
      <w:r w:rsidRPr="00AF607C">
        <w:rPr>
          <w:color w:val="000000" w:themeColor="text1"/>
          <w:sz w:val="28"/>
          <w:szCs w:val="24"/>
          <w:lang w:val="ru-RU"/>
        </w:rPr>
        <w:t xml:space="preserve"> </w:t>
      </w:r>
      <w:r>
        <w:rPr>
          <w:color w:val="000000" w:themeColor="text1"/>
          <w:sz w:val="28"/>
          <w:szCs w:val="24"/>
          <w:lang w:val="ru-RU"/>
        </w:rPr>
        <w:t>п</w:t>
      </w:r>
      <w:r w:rsidRPr="00AF607C">
        <w:rPr>
          <w:color w:val="000000" w:themeColor="text1"/>
          <w:sz w:val="28"/>
          <w:szCs w:val="24"/>
          <w:lang w:val="ru-RU"/>
        </w:rPr>
        <w:t>редпринимате</w:t>
      </w:r>
      <w:r>
        <w:rPr>
          <w:color w:val="000000" w:themeColor="text1"/>
          <w:sz w:val="28"/>
          <w:szCs w:val="24"/>
          <w:lang w:val="ru-RU"/>
        </w:rPr>
        <w:t xml:space="preserve">лю Майорову Алексею Алексеевичу, </w:t>
      </w:r>
      <w:r w:rsidRPr="00294D14">
        <w:rPr>
          <w:color w:val="000000" w:themeColor="text1"/>
          <w:sz w:val="28"/>
          <w:szCs w:val="24"/>
          <w:lang w:val="ru-RU"/>
        </w:rPr>
        <w:t>Местной Религиозной Организации Мусульман «</w:t>
      </w:r>
      <w:proofErr w:type="spellStart"/>
      <w:r w:rsidRPr="00294D14">
        <w:rPr>
          <w:color w:val="000000" w:themeColor="text1"/>
          <w:sz w:val="28"/>
          <w:szCs w:val="24"/>
          <w:lang w:val="ru-RU"/>
        </w:rPr>
        <w:t>Ички</w:t>
      </w:r>
      <w:proofErr w:type="spellEnd"/>
      <w:r w:rsidRPr="00294D14">
        <w:rPr>
          <w:color w:val="000000" w:themeColor="text1"/>
          <w:sz w:val="28"/>
          <w:szCs w:val="24"/>
          <w:lang w:val="ru-RU"/>
        </w:rPr>
        <w:t xml:space="preserve">» Духовного Управления Мусульман Республики Крым </w:t>
      </w:r>
      <w:r>
        <w:rPr>
          <w:color w:val="000000" w:themeColor="text1"/>
          <w:sz w:val="28"/>
          <w:szCs w:val="24"/>
          <w:lang w:val="ru-RU"/>
        </w:rPr>
        <w:t>и</w:t>
      </w:r>
      <w:r w:rsidRPr="00294D14">
        <w:rPr>
          <w:color w:val="000000" w:themeColor="text1"/>
          <w:sz w:val="28"/>
          <w:szCs w:val="24"/>
          <w:lang w:val="ru-RU"/>
        </w:rPr>
        <w:t xml:space="preserve"> </w:t>
      </w:r>
      <w:r>
        <w:rPr>
          <w:color w:val="000000" w:themeColor="text1"/>
          <w:sz w:val="28"/>
          <w:szCs w:val="24"/>
          <w:lang w:val="ru-RU"/>
        </w:rPr>
        <w:t>г</w:t>
      </w:r>
      <w:r w:rsidRPr="00294D14">
        <w:rPr>
          <w:color w:val="000000" w:themeColor="text1"/>
          <w:sz w:val="28"/>
          <w:szCs w:val="24"/>
          <w:lang w:val="ru-RU"/>
        </w:rPr>
        <w:t>орода Севастополь</w:t>
      </w:r>
      <w:r>
        <w:rPr>
          <w:color w:val="000000" w:themeColor="text1"/>
          <w:sz w:val="28"/>
          <w:szCs w:val="24"/>
          <w:lang w:val="ru-RU"/>
        </w:rPr>
        <w:t>,</w:t>
      </w:r>
      <w:r w:rsidRPr="00294D14">
        <w:rPr>
          <w:color w:val="000000" w:themeColor="text1"/>
          <w:sz w:val="28"/>
          <w:szCs w:val="24"/>
          <w:lang w:val="ru-RU"/>
        </w:rPr>
        <w:t xml:space="preserve"> 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Тохтаров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Джафер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Сеитумерович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Апазов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Шевкет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Феритович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Эмирусеинов</w:t>
      </w:r>
      <w:r w:rsidR="0095257D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Эльзар</w:t>
      </w:r>
      <w:r w:rsidR="0095257D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Рефатовна</w:t>
      </w:r>
      <w:proofErr w:type="gramStart"/>
      <w:r w:rsidR="0095257D">
        <w:rPr>
          <w:color w:val="000000" w:themeColor="text1"/>
          <w:sz w:val="28"/>
          <w:szCs w:val="24"/>
          <w:lang w:val="ru-RU"/>
        </w:rPr>
        <w:t>,</w:t>
      </w:r>
      <w:r w:rsidR="0095257D" w:rsidRPr="0095257D">
        <w:rPr>
          <w:color w:val="000000" w:themeColor="text1"/>
          <w:sz w:val="28"/>
          <w:szCs w:val="24"/>
          <w:lang w:val="ru-RU"/>
        </w:rPr>
        <w:t>В</w:t>
      </w:r>
      <w:proofErr w:type="gramEnd"/>
      <w:r w:rsidR="0095257D" w:rsidRPr="0095257D">
        <w:rPr>
          <w:color w:val="000000" w:themeColor="text1"/>
          <w:sz w:val="28"/>
          <w:szCs w:val="24"/>
          <w:lang w:val="ru-RU"/>
        </w:rPr>
        <w:t>алитов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Алим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Акимович</w:t>
      </w:r>
      <w:r w:rsidR="0095257D">
        <w:rPr>
          <w:color w:val="000000" w:themeColor="text1"/>
          <w:sz w:val="28"/>
          <w:szCs w:val="24"/>
          <w:lang w:val="ru-RU"/>
        </w:rPr>
        <w:t xml:space="preserve">у,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Мамутов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Руслан</w:t>
      </w:r>
      <w:r w:rsidR="0095257D">
        <w:rPr>
          <w:color w:val="000000" w:themeColor="text1"/>
          <w:sz w:val="28"/>
          <w:szCs w:val="24"/>
          <w:lang w:val="ru-RU"/>
        </w:rPr>
        <w:t>у</w:t>
      </w:r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Марленович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Абдурашитов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Эрнест</w:t>
      </w:r>
      <w:r w:rsidR="0095257D">
        <w:rPr>
          <w:color w:val="000000" w:themeColor="text1"/>
          <w:sz w:val="28"/>
          <w:szCs w:val="24"/>
          <w:lang w:val="ru-RU"/>
        </w:rPr>
        <w:t>у</w:t>
      </w:r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Эмираметович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Аджимуратов</w:t>
      </w:r>
      <w:r w:rsidR="0095257D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Ветанье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Ахтемовн</w:t>
      </w:r>
      <w:r w:rsidR="0095257D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Аджиев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Рустем</w:t>
      </w:r>
      <w:r w:rsidR="0095257D">
        <w:rPr>
          <w:color w:val="000000" w:themeColor="text1"/>
          <w:sz w:val="28"/>
          <w:szCs w:val="24"/>
          <w:lang w:val="ru-RU"/>
        </w:rPr>
        <w:t>у</w:t>
      </w:r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Эдемович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Куртусманов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Эбульсувт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Меметович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r w:rsidR="0095257D" w:rsidRPr="0095257D">
        <w:rPr>
          <w:color w:val="000000" w:themeColor="text1"/>
          <w:sz w:val="28"/>
          <w:szCs w:val="24"/>
          <w:lang w:val="ru-RU"/>
        </w:rPr>
        <w:t>Никитин</w:t>
      </w:r>
      <w:r w:rsidR="0095257D">
        <w:rPr>
          <w:color w:val="000000" w:themeColor="text1"/>
          <w:sz w:val="28"/>
          <w:szCs w:val="24"/>
          <w:lang w:val="ru-RU"/>
        </w:rPr>
        <w:t>ой</w:t>
      </w:r>
      <w:r w:rsidR="0095257D" w:rsidRPr="0095257D">
        <w:rPr>
          <w:color w:val="000000" w:themeColor="text1"/>
          <w:sz w:val="28"/>
          <w:szCs w:val="24"/>
          <w:lang w:val="ru-RU"/>
        </w:rPr>
        <w:t xml:space="preserve"> Сусанн</w:t>
      </w:r>
      <w:r w:rsidR="0095257D">
        <w:rPr>
          <w:color w:val="000000" w:themeColor="text1"/>
          <w:sz w:val="28"/>
          <w:szCs w:val="24"/>
          <w:lang w:val="ru-RU"/>
        </w:rPr>
        <w:t>е</w:t>
      </w:r>
      <w:r w:rsidR="0095257D" w:rsidRPr="0095257D">
        <w:rPr>
          <w:color w:val="000000" w:themeColor="text1"/>
          <w:sz w:val="28"/>
          <w:szCs w:val="24"/>
          <w:lang w:val="ru-RU"/>
        </w:rPr>
        <w:t xml:space="preserve"> Юрьевн</w:t>
      </w:r>
      <w:r w:rsidR="0095257D">
        <w:rPr>
          <w:color w:val="000000" w:themeColor="text1"/>
          <w:sz w:val="28"/>
          <w:szCs w:val="24"/>
          <w:lang w:val="ru-RU"/>
        </w:rPr>
        <w:t xml:space="preserve">е,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Вейсов</w:t>
      </w:r>
      <w:r w:rsidR="0095257D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Эльвин</w:t>
      </w:r>
      <w:r w:rsidR="0095257D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Серверовн</w:t>
      </w:r>
      <w:r w:rsidR="0095257D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Аджиосманов</w:t>
      </w:r>
      <w:r w:rsidR="0095257D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Ролановн</w:t>
      </w:r>
      <w:r w:rsidR="0095257D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r w:rsidR="0095257D" w:rsidRPr="0095257D">
        <w:rPr>
          <w:color w:val="000000" w:themeColor="text1"/>
          <w:sz w:val="28"/>
          <w:szCs w:val="24"/>
          <w:lang w:val="ru-RU"/>
        </w:rPr>
        <w:t xml:space="preserve">Ибрагимовой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Зер</w:t>
      </w:r>
      <w:r w:rsidR="0095257D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Эльвисовн</w:t>
      </w:r>
      <w:r w:rsidR="0095257D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r w:rsidR="0095257D" w:rsidRPr="0095257D">
        <w:rPr>
          <w:color w:val="000000" w:themeColor="text1"/>
          <w:sz w:val="28"/>
          <w:szCs w:val="24"/>
          <w:lang w:val="ru-RU"/>
        </w:rPr>
        <w:t>Алиев</w:t>
      </w:r>
      <w:r w:rsidR="0095257D">
        <w:rPr>
          <w:color w:val="000000" w:themeColor="text1"/>
          <w:sz w:val="28"/>
          <w:szCs w:val="24"/>
          <w:lang w:val="ru-RU"/>
        </w:rPr>
        <w:t>у</w:t>
      </w:r>
      <w:r w:rsidR="0095257D" w:rsidRPr="0095257D">
        <w:rPr>
          <w:color w:val="000000" w:themeColor="text1"/>
          <w:sz w:val="28"/>
          <w:szCs w:val="24"/>
          <w:lang w:val="ru-RU"/>
        </w:rPr>
        <w:t xml:space="preserve"> Тимур</w:t>
      </w:r>
      <w:r w:rsidR="0095257D">
        <w:rPr>
          <w:color w:val="000000" w:themeColor="text1"/>
          <w:sz w:val="28"/>
          <w:szCs w:val="24"/>
          <w:lang w:val="ru-RU"/>
        </w:rPr>
        <w:t>у</w:t>
      </w:r>
      <w:r w:rsidR="0095257D" w:rsidRPr="0095257D">
        <w:rPr>
          <w:color w:val="000000" w:themeColor="text1"/>
          <w:sz w:val="28"/>
          <w:szCs w:val="24"/>
          <w:lang w:val="ru-RU"/>
        </w:rPr>
        <w:t xml:space="preserve"> Акимович</w:t>
      </w:r>
      <w:r w:rsidR="0095257D">
        <w:rPr>
          <w:color w:val="000000" w:themeColor="text1"/>
          <w:sz w:val="28"/>
          <w:szCs w:val="24"/>
          <w:lang w:val="ru-RU"/>
        </w:rPr>
        <w:t xml:space="preserve">у, </w:t>
      </w:r>
      <w:r w:rsidR="0095257D" w:rsidRPr="0095257D">
        <w:rPr>
          <w:color w:val="000000" w:themeColor="text1"/>
          <w:sz w:val="28"/>
          <w:szCs w:val="24"/>
          <w:lang w:val="ru-RU"/>
        </w:rPr>
        <w:t>Герасимов</w:t>
      </w:r>
      <w:r w:rsidR="0095257D">
        <w:rPr>
          <w:color w:val="000000" w:themeColor="text1"/>
          <w:sz w:val="28"/>
          <w:szCs w:val="24"/>
          <w:lang w:val="ru-RU"/>
        </w:rPr>
        <w:t>ой</w:t>
      </w:r>
      <w:r w:rsidR="0095257D" w:rsidRPr="0095257D">
        <w:rPr>
          <w:color w:val="000000" w:themeColor="text1"/>
          <w:sz w:val="28"/>
          <w:szCs w:val="24"/>
          <w:lang w:val="ru-RU"/>
        </w:rPr>
        <w:t xml:space="preserve"> Элин</w:t>
      </w:r>
      <w:r w:rsidR="0095257D">
        <w:rPr>
          <w:color w:val="000000" w:themeColor="text1"/>
          <w:sz w:val="28"/>
          <w:szCs w:val="24"/>
          <w:lang w:val="ru-RU"/>
        </w:rPr>
        <w:t>е</w:t>
      </w:r>
      <w:r w:rsidR="0095257D" w:rsidRPr="0095257D">
        <w:rPr>
          <w:color w:val="000000" w:themeColor="text1"/>
          <w:sz w:val="28"/>
          <w:szCs w:val="24"/>
          <w:lang w:val="ru-RU"/>
        </w:rPr>
        <w:t xml:space="preserve"> Юрьевн</w:t>
      </w:r>
      <w:r w:rsidR="0095257D">
        <w:rPr>
          <w:color w:val="000000" w:themeColor="text1"/>
          <w:sz w:val="28"/>
          <w:szCs w:val="24"/>
          <w:lang w:val="ru-RU"/>
        </w:rPr>
        <w:t xml:space="preserve">е, </w:t>
      </w:r>
      <w:proofErr w:type="spellStart"/>
      <w:r w:rsidR="0095257D">
        <w:rPr>
          <w:color w:val="000000" w:themeColor="text1"/>
          <w:sz w:val="28"/>
          <w:szCs w:val="24"/>
          <w:lang w:val="ru-RU"/>
        </w:rPr>
        <w:t>Чолахаевой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>
        <w:rPr>
          <w:color w:val="000000" w:themeColor="text1"/>
          <w:sz w:val="28"/>
          <w:szCs w:val="24"/>
          <w:lang w:val="ru-RU"/>
        </w:rPr>
        <w:t>Эдие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>
        <w:rPr>
          <w:color w:val="000000" w:themeColor="text1"/>
          <w:sz w:val="28"/>
          <w:szCs w:val="24"/>
          <w:lang w:val="ru-RU"/>
        </w:rPr>
        <w:t>Равильевне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r w:rsidR="0095257D" w:rsidRPr="0095257D">
        <w:rPr>
          <w:color w:val="000000" w:themeColor="text1"/>
          <w:sz w:val="28"/>
          <w:szCs w:val="24"/>
          <w:lang w:val="ru-RU"/>
        </w:rPr>
        <w:t>Сулейманов</w:t>
      </w:r>
      <w:r w:rsidR="0095257D">
        <w:rPr>
          <w:color w:val="000000" w:themeColor="text1"/>
          <w:sz w:val="28"/>
          <w:szCs w:val="24"/>
          <w:lang w:val="ru-RU"/>
        </w:rPr>
        <w:t>ой</w:t>
      </w:r>
      <w:r w:rsidR="0095257D" w:rsidRPr="0095257D">
        <w:rPr>
          <w:color w:val="000000" w:themeColor="text1"/>
          <w:sz w:val="28"/>
          <w:szCs w:val="24"/>
          <w:lang w:val="ru-RU"/>
        </w:rPr>
        <w:t xml:space="preserve"> Лил</w:t>
      </w:r>
      <w:r w:rsidR="0095257D">
        <w:rPr>
          <w:color w:val="000000" w:themeColor="text1"/>
          <w:sz w:val="28"/>
          <w:szCs w:val="24"/>
          <w:lang w:val="ru-RU"/>
        </w:rPr>
        <w:t>е</w:t>
      </w:r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Шерфе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Халиловн</w:t>
      </w:r>
      <w:r w:rsidR="0095257D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r w:rsidR="0095257D" w:rsidRPr="0095257D">
        <w:rPr>
          <w:color w:val="000000" w:themeColor="text1"/>
          <w:sz w:val="28"/>
          <w:szCs w:val="24"/>
          <w:lang w:val="ru-RU"/>
        </w:rPr>
        <w:t>Сулейманов</w:t>
      </w:r>
      <w:r w:rsidR="0095257D">
        <w:rPr>
          <w:color w:val="000000" w:themeColor="text1"/>
          <w:sz w:val="28"/>
          <w:szCs w:val="24"/>
          <w:lang w:val="ru-RU"/>
        </w:rPr>
        <w:t>у</w:t>
      </w:r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Сабри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Рустемович</w:t>
      </w:r>
      <w:r w:rsidR="0095257D">
        <w:rPr>
          <w:color w:val="000000" w:themeColor="text1"/>
          <w:sz w:val="28"/>
          <w:szCs w:val="24"/>
          <w:lang w:val="ru-RU"/>
        </w:rPr>
        <w:t xml:space="preserve">у, </w:t>
      </w:r>
      <w:r w:rsidR="0095257D" w:rsidRPr="0095257D">
        <w:rPr>
          <w:color w:val="000000" w:themeColor="text1"/>
          <w:sz w:val="28"/>
          <w:szCs w:val="24"/>
          <w:lang w:val="ru-RU"/>
        </w:rPr>
        <w:t>Сулейманов</w:t>
      </w:r>
      <w:r w:rsidR="0095257D">
        <w:rPr>
          <w:color w:val="000000" w:themeColor="text1"/>
          <w:sz w:val="28"/>
          <w:szCs w:val="24"/>
          <w:lang w:val="ru-RU"/>
        </w:rPr>
        <w:t>ой</w:t>
      </w:r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Эльнур</w:t>
      </w:r>
      <w:r w:rsidR="0095257D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Османовн</w:t>
      </w:r>
      <w:r w:rsidR="0095257D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Куртусманов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Эбульсувт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Меметович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r w:rsidR="0095257D" w:rsidRPr="0095257D">
        <w:rPr>
          <w:color w:val="000000" w:themeColor="text1"/>
          <w:sz w:val="28"/>
          <w:szCs w:val="24"/>
          <w:lang w:val="ru-RU"/>
        </w:rPr>
        <w:t>Сулейманов</w:t>
      </w:r>
      <w:r w:rsidR="0095257D">
        <w:rPr>
          <w:color w:val="000000" w:themeColor="text1"/>
          <w:sz w:val="28"/>
          <w:szCs w:val="24"/>
          <w:lang w:val="ru-RU"/>
        </w:rPr>
        <w:t>у</w:t>
      </w:r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Амет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Мамутович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Фахриев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Расим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Илимдарович</w:t>
      </w:r>
      <w:r w:rsidR="0095257D">
        <w:rPr>
          <w:color w:val="000000" w:themeColor="text1"/>
          <w:sz w:val="28"/>
          <w:szCs w:val="24"/>
          <w:lang w:val="ru-RU"/>
        </w:rPr>
        <w:t>у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Табылды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Уулу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Мухамед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Сеферов</w:t>
      </w:r>
      <w:r w:rsidR="0095257D">
        <w:rPr>
          <w:color w:val="000000" w:themeColor="text1"/>
          <w:sz w:val="28"/>
          <w:szCs w:val="24"/>
          <w:lang w:val="ru-RU"/>
        </w:rPr>
        <w:t>ой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Зарем</w:t>
      </w:r>
      <w:r w:rsidR="0095257D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95257D" w:rsidRPr="0095257D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95257D" w:rsidRPr="0095257D">
        <w:rPr>
          <w:color w:val="000000" w:themeColor="text1"/>
          <w:sz w:val="28"/>
          <w:szCs w:val="24"/>
          <w:lang w:val="ru-RU"/>
        </w:rPr>
        <w:t>Диляверовн</w:t>
      </w:r>
      <w:r w:rsidR="0095257D">
        <w:rPr>
          <w:color w:val="000000" w:themeColor="text1"/>
          <w:sz w:val="28"/>
          <w:szCs w:val="24"/>
          <w:lang w:val="ru-RU"/>
        </w:rPr>
        <w:t>е</w:t>
      </w:r>
      <w:proofErr w:type="spellEnd"/>
      <w:r w:rsidR="0095257D">
        <w:rPr>
          <w:color w:val="000000" w:themeColor="text1"/>
          <w:sz w:val="28"/>
          <w:szCs w:val="24"/>
          <w:lang w:val="ru-RU"/>
        </w:rPr>
        <w:t>,</w:t>
      </w:r>
      <w:r w:rsidR="00534D3A">
        <w:rPr>
          <w:lang w:val="ru-RU"/>
        </w:rPr>
        <w:t xml:space="preserve"> </w:t>
      </w:r>
      <w:r w:rsidR="00534D3A">
        <w:rPr>
          <w:color w:val="000000" w:themeColor="text1"/>
          <w:sz w:val="28"/>
          <w:szCs w:val="24"/>
          <w:lang w:val="ru-RU"/>
        </w:rPr>
        <w:t xml:space="preserve">Сулейманову </w:t>
      </w:r>
      <w:proofErr w:type="spellStart"/>
      <w:r w:rsidR="00534D3A">
        <w:rPr>
          <w:color w:val="000000" w:themeColor="text1"/>
          <w:sz w:val="28"/>
          <w:szCs w:val="24"/>
          <w:lang w:val="ru-RU"/>
        </w:rPr>
        <w:t>Амету</w:t>
      </w:r>
      <w:proofErr w:type="spellEnd"/>
      <w:r w:rsidR="00534D3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534D3A">
        <w:rPr>
          <w:color w:val="000000" w:themeColor="text1"/>
          <w:sz w:val="28"/>
          <w:szCs w:val="24"/>
          <w:lang w:val="ru-RU"/>
        </w:rPr>
        <w:t>Мамутовичу</w:t>
      </w:r>
      <w:proofErr w:type="spellEnd"/>
      <w:r w:rsidR="00534D3A"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="00534D3A">
        <w:rPr>
          <w:color w:val="000000" w:themeColor="text1"/>
          <w:sz w:val="28"/>
          <w:szCs w:val="24"/>
          <w:lang w:val="ru-RU"/>
        </w:rPr>
        <w:t>Османовой</w:t>
      </w:r>
      <w:proofErr w:type="spellEnd"/>
      <w:r w:rsidR="00534D3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534D3A">
        <w:rPr>
          <w:color w:val="000000" w:themeColor="text1"/>
          <w:sz w:val="28"/>
          <w:szCs w:val="24"/>
          <w:lang w:val="ru-RU"/>
        </w:rPr>
        <w:t>Эльмаз</w:t>
      </w:r>
      <w:proofErr w:type="spellEnd"/>
      <w:r w:rsidR="00534D3A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="00534D3A">
        <w:rPr>
          <w:color w:val="000000" w:themeColor="text1"/>
          <w:sz w:val="28"/>
          <w:szCs w:val="24"/>
          <w:lang w:val="ru-RU"/>
        </w:rPr>
        <w:t>Элдаровне</w:t>
      </w:r>
      <w:proofErr w:type="spellEnd"/>
      <w:r w:rsidR="00534D3A">
        <w:rPr>
          <w:color w:val="000000" w:themeColor="text1"/>
          <w:sz w:val="28"/>
          <w:szCs w:val="24"/>
          <w:lang w:val="ru-RU"/>
        </w:rPr>
        <w:t xml:space="preserve">, </w:t>
      </w:r>
      <w:r w:rsidR="00534D3A" w:rsidRPr="00534D3A">
        <w:rPr>
          <w:color w:val="000000" w:themeColor="text1"/>
          <w:sz w:val="28"/>
          <w:szCs w:val="24"/>
          <w:lang w:val="ru-RU"/>
        </w:rPr>
        <w:t>Алиев</w:t>
      </w:r>
      <w:r w:rsidR="00534D3A">
        <w:rPr>
          <w:color w:val="000000" w:themeColor="text1"/>
          <w:sz w:val="28"/>
          <w:szCs w:val="24"/>
          <w:lang w:val="ru-RU"/>
        </w:rPr>
        <w:t>у</w:t>
      </w:r>
      <w:r w:rsidR="00534D3A" w:rsidRPr="00534D3A">
        <w:rPr>
          <w:color w:val="000000" w:themeColor="text1"/>
          <w:sz w:val="28"/>
          <w:szCs w:val="24"/>
          <w:lang w:val="ru-RU"/>
        </w:rPr>
        <w:t xml:space="preserve"> Тимур</w:t>
      </w:r>
      <w:r w:rsidR="00534D3A">
        <w:rPr>
          <w:color w:val="000000" w:themeColor="text1"/>
          <w:sz w:val="28"/>
          <w:szCs w:val="24"/>
          <w:lang w:val="ru-RU"/>
        </w:rPr>
        <w:t>у</w:t>
      </w:r>
      <w:r w:rsidR="00534D3A" w:rsidRPr="00534D3A">
        <w:rPr>
          <w:color w:val="000000" w:themeColor="text1"/>
          <w:sz w:val="28"/>
          <w:szCs w:val="24"/>
          <w:lang w:val="ru-RU"/>
        </w:rPr>
        <w:t xml:space="preserve"> Акимович</w:t>
      </w:r>
      <w:r w:rsidR="00534D3A">
        <w:rPr>
          <w:color w:val="000000" w:themeColor="text1"/>
          <w:sz w:val="28"/>
          <w:szCs w:val="24"/>
          <w:lang w:val="ru-RU"/>
        </w:rPr>
        <w:t>у.</w:t>
      </w:r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1B6570"/>
    <w:rsid w:val="00220B7B"/>
    <w:rsid w:val="0023313B"/>
    <w:rsid w:val="00285D9B"/>
    <w:rsid w:val="00286DC0"/>
    <w:rsid w:val="00294D14"/>
    <w:rsid w:val="00354D9B"/>
    <w:rsid w:val="00355C55"/>
    <w:rsid w:val="003720A3"/>
    <w:rsid w:val="00373425"/>
    <w:rsid w:val="003D4849"/>
    <w:rsid w:val="004561BB"/>
    <w:rsid w:val="004B081F"/>
    <w:rsid w:val="004F5932"/>
    <w:rsid w:val="005038F5"/>
    <w:rsid w:val="00534D3A"/>
    <w:rsid w:val="00535F31"/>
    <w:rsid w:val="00583B6E"/>
    <w:rsid w:val="00594243"/>
    <w:rsid w:val="005B65E5"/>
    <w:rsid w:val="00634A0D"/>
    <w:rsid w:val="00660695"/>
    <w:rsid w:val="006C7CC4"/>
    <w:rsid w:val="00717598"/>
    <w:rsid w:val="0078041E"/>
    <w:rsid w:val="007D224E"/>
    <w:rsid w:val="0080310E"/>
    <w:rsid w:val="00804E99"/>
    <w:rsid w:val="008B6BF5"/>
    <w:rsid w:val="008D38F4"/>
    <w:rsid w:val="008F50E7"/>
    <w:rsid w:val="0095257D"/>
    <w:rsid w:val="0096136F"/>
    <w:rsid w:val="009817F3"/>
    <w:rsid w:val="009827B6"/>
    <w:rsid w:val="009829C7"/>
    <w:rsid w:val="00A229A1"/>
    <w:rsid w:val="00A234D8"/>
    <w:rsid w:val="00A427B2"/>
    <w:rsid w:val="00AB4432"/>
    <w:rsid w:val="00AB7246"/>
    <w:rsid w:val="00AF607C"/>
    <w:rsid w:val="00B644D9"/>
    <w:rsid w:val="00B71BE8"/>
    <w:rsid w:val="00B950EE"/>
    <w:rsid w:val="00BD6DA6"/>
    <w:rsid w:val="00BE2B7C"/>
    <w:rsid w:val="00BF4371"/>
    <w:rsid w:val="00C731D5"/>
    <w:rsid w:val="00D508B1"/>
    <w:rsid w:val="00D6734D"/>
    <w:rsid w:val="00D70F8C"/>
    <w:rsid w:val="00DF577E"/>
    <w:rsid w:val="00E25013"/>
    <w:rsid w:val="00EC7822"/>
    <w:rsid w:val="00ED7CF1"/>
    <w:rsid w:val="00F03676"/>
    <w:rsid w:val="00F10B94"/>
    <w:rsid w:val="00F35A59"/>
    <w:rsid w:val="00F723E4"/>
    <w:rsid w:val="00F9755E"/>
    <w:rsid w:val="00FB6276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DC85-420A-4F72-9998-997C0A79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2024-02-19T11:57:00Z</dcterms:created>
  <dcterms:modified xsi:type="dcterms:W3CDTF">2024-02-20T13:17:00Z</dcterms:modified>
</cp:coreProperties>
</file>